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374" w:rsidRPr="003B397C"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32"/>
          <w:szCs w:val="32"/>
          <w:lang w:eastAsia="ru-RU"/>
        </w:rPr>
      </w:pPr>
      <w:r w:rsidRPr="003B397C">
        <w:rPr>
          <w:rFonts w:ascii="Times New Roman" w:eastAsia="Times New Roman" w:hAnsi="Times New Roman" w:cs="Times New Roman"/>
          <w:b/>
          <w:bCs/>
          <w:color w:val="000000"/>
          <w:sz w:val="32"/>
          <w:szCs w:val="32"/>
          <w:lang w:eastAsia="ru-RU"/>
        </w:rPr>
        <w:t>АДМИНИСТРАЦИЯ</w:t>
      </w:r>
      <w:r w:rsidR="00A01581">
        <w:rPr>
          <w:rFonts w:ascii="Times New Roman" w:eastAsia="Times New Roman" w:hAnsi="Times New Roman" w:cs="Times New Roman"/>
          <w:b/>
          <w:bCs/>
          <w:color w:val="000000"/>
          <w:sz w:val="32"/>
          <w:szCs w:val="32"/>
          <w:lang w:eastAsia="ru-RU"/>
        </w:rPr>
        <w:t xml:space="preserve"> СКОВОРОДНЕВСКОГО</w:t>
      </w:r>
      <w:r w:rsidRPr="003B397C">
        <w:rPr>
          <w:rFonts w:ascii="Times New Roman" w:eastAsia="Times New Roman" w:hAnsi="Times New Roman" w:cs="Times New Roman"/>
          <w:b/>
          <w:bCs/>
          <w:color w:val="000000"/>
          <w:sz w:val="32"/>
          <w:szCs w:val="32"/>
          <w:lang w:eastAsia="ru-RU"/>
        </w:rPr>
        <w:t xml:space="preserve"> СЕЛЬСОВЕТА</w:t>
      </w:r>
    </w:p>
    <w:p w:rsidR="005D2374" w:rsidRPr="003B397C" w:rsidRDefault="001213A1" w:rsidP="001213A1">
      <w:pPr>
        <w:shd w:val="clear" w:color="auto" w:fill="FFFFFF" w:themeFill="background1"/>
        <w:spacing w:after="0" w:line="240" w:lineRule="auto"/>
        <w:jc w:val="center"/>
        <w:rPr>
          <w:rFonts w:ascii="Times New Roman" w:eastAsia="Times New Roman" w:hAnsi="Times New Roman" w:cs="Times New Roman"/>
          <w:b/>
          <w:bCs/>
          <w:color w:val="000000"/>
          <w:sz w:val="32"/>
          <w:szCs w:val="32"/>
          <w:lang w:eastAsia="ru-RU"/>
        </w:rPr>
      </w:pPr>
      <w:r w:rsidRPr="003B397C">
        <w:rPr>
          <w:rFonts w:ascii="Times New Roman" w:eastAsia="Times New Roman" w:hAnsi="Times New Roman" w:cs="Times New Roman"/>
          <w:b/>
          <w:bCs/>
          <w:color w:val="000000"/>
          <w:sz w:val="32"/>
          <w:szCs w:val="32"/>
          <w:lang w:eastAsia="ru-RU"/>
        </w:rPr>
        <w:t>ХОМУТОВСКОГО</w:t>
      </w:r>
      <w:r w:rsidR="005D2374" w:rsidRPr="003B397C">
        <w:rPr>
          <w:rFonts w:ascii="Times New Roman" w:eastAsia="Times New Roman" w:hAnsi="Times New Roman" w:cs="Times New Roman"/>
          <w:b/>
          <w:bCs/>
          <w:color w:val="000000"/>
          <w:sz w:val="32"/>
          <w:szCs w:val="32"/>
          <w:lang w:eastAsia="ru-RU"/>
        </w:rPr>
        <w:t xml:space="preserve"> РАЙОНАКУРСКОЙ ОБЛАСТИ</w:t>
      </w:r>
    </w:p>
    <w:p w:rsidR="001213A1"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1213A1" w:rsidRDefault="005D2374"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П О С Т А Н О В Л Е Н И Е</w:t>
      </w:r>
    </w:p>
    <w:p w:rsid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от </w:t>
      </w:r>
      <w:r w:rsidR="003B397C">
        <w:rPr>
          <w:rFonts w:ascii="Times New Roman" w:eastAsia="Times New Roman" w:hAnsi="Times New Roman" w:cs="Times New Roman"/>
          <w:b/>
          <w:bCs/>
          <w:color w:val="000000"/>
          <w:sz w:val="28"/>
          <w:szCs w:val="28"/>
          <w:lang w:eastAsia="ru-RU"/>
        </w:rPr>
        <w:t xml:space="preserve">                   2021 г. №   </w:t>
      </w:r>
      <w:r w:rsidR="00C20C57">
        <w:rPr>
          <w:rFonts w:ascii="Times New Roman" w:eastAsia="Times New Roman" w:hAnsi="Times New Roman" w:cs="Times New Roman"/>
          <w:b/>
          <w:bCs/>
          <w:color w:val="000000"/>
          <w:sz w:val="28"/>
          <w:szCs w:val="28"/>
          <w:lang w:eastAsia="ru-RU"/>
        </w:rPr>
        <w:t>-па</w:t>
      </w:r>
    </w:p>
    <w:p w:rsidR="00FC13F9" w:rsidRDefault="003B397C"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с. </w:t>
      </w:r>
      <w:proofErr w:type="spellStart"/>
      <w:r w:rsidR="00A01581">
        <w:rPr>
          <w:rFonts w:ascii="Times New Roman" w:eastAsia="Times New Roman" w:hAnsi="Times New Roman" w:cs="Times New Roman"/>
          <w:b/>
          <w:bCs/>
          <w:color w:val="000000"/>
          <w:sz w:val="28"/>
          <w:szCs w:val="28"/>
          <w:lang w:eastAsia="ru-RU"/>
        </w:rPr>
        <w:t>Сковороднево</w:t>
      </w:r>
      <w:proofErr w:type="spellEnd"/>
    </w:p>
    <w:p w:rsidR="001213A1" w:rsidRP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Об 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04.09.2020 № 1355 «О внесении изменения и аннулирования адресов» Администрация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w:t>
      </w:r>
      <w:proofErr w:type="spellStart"/>
      <w:r w:rsidRPr="001213A1">
        <w:rPr>
          <w:rFonts w:ascii="Times New Roman" w:eastAsia="Times New Roman" w:hAnsi="Times New Roman" w:cs="Times New Roman"/>
          <w:color w:val="000000"/>
          <w:sz w:val="28"/>
          <w:szCs w:val="28"/>
          <w:lang w:eastAsia="ru-RU"/>
        </w:rPr>
        <w:t>сельсовета</w:t>
      </w:r>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ПОСТАНОВЛЯЕТ:</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1.Утвердить административный регламент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2. Признать утратившим силу Постановление Администрации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w:t>
      </w:r>
      <w:r w:rsidR="0079171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007567CD">
        <w:rPr>
          <w:rFonts w:ascii="Times New Roman" w:eastAsia="Times New Roman" w:hAnsi="Times New Roman" w:cs="Times New Roman"/>
          <w:color w:val="000000"/>
          <w:sz w:val="28"/>
          <w:szCs w:val="28"/>
          <w:lang w:eastAsia="ru-RU"/>
        </w:rPr>
        <w:t xml:space="preserve"> района Курской области от </w:t>
      </w:r>
      <w:r w:rsidR="003B397C" w:rsidRPr="006B30D5">
        <w:rPr>
          <w:rFonts w:ascii="Times New Roman" w:eastAsia="Times New Roman" w:hAnsi="Times New Roman" w:cs="Times New Roman"/>
          <w:sz w:val="28"/>
          <w:szCs w:val="28"/>
          <w:lang w:eastAsia="ru-RU"/>
        </w:rPr>
        <w:t>2</w:t>
      </w:r>
      <w:r w:rsidR="00791711">
        <w:rPr>
          <w:rFonts w:ascii="Times New Roman" w:eastAsia="Times New Roman" w:hAnsi="Times New Roman" w:cs="Times New Roman"/>
          <w:sz w:val="28"/>
          <w:szCs w:val="28"/>
          <w:lang w:eastAsia="ru-RU"/>
        </w:rPr>
        <w:t>1</w:t>
      </w:r>
      <w:r w:rsidR="003B397C" w:rsidRPr="006B30D5">
        <w:rPr>
          <w:rFonts w:ascii="Times New Roman" w:eastAsia="Times New Roman" w:hAnsi="Times New Roman" w:cs="Times New Roman"/>
          <w:sz w:val="28"/>
          <w:szCs w:val="28"/>
          <w:lang w:eastAsia="ru-RU"/>
        </w:rPr>
        <w:t xml:space="preserve"> </w:t>
      </w:r>
      <w:r w:rsidR="00791711">
        <w:rPr>
          <w:rFonts w:ascii="Times New Roman" w:eastAsia="Times New Roman" w:hAnsi="Times New Roman" w:cs="Times New Roman"/>
          <w:sz w:val="28"/>
          <w:szCs w:val="28"/>
          <w:lang w:eastAsia="ru-RU"/>
        </w:rPr>
        <w:t xml:space="preserve">января </w:t>
      </w:r>
      <w:r w:rsidR="007567CD" w:rsidRPr="006B30D5">
        <w:rPr>
          <w:rFonts w:ascii="Times New Roman" w:eastAsia="Times New Roman" w:hAnsi="Times New Roman" w:cs="Times New Roman"/>
          <w:sz w:val="28"/>
          <w:szCs w:val="28"/>
          <w:lang w:eastAsia="ru-RU"/>
        </w:rPr>
        <w:t xml:space="preserve"> 2019г. №</w:t>
      </w:r>
      <w:r w:rsidR="00791711">
        <w:rPr>
          <w:rFonts w:ascii="Times New Roman" w:eastAsia="Times New Roman" w:hAnsi="Times New Roman" w:cs="Times New Roman"/>
          <w:sz w:val="28"/>
          <w:szCs w:val="28"/>
          <w:lang w:eastAsia="ru-RU"/>
        </w:rPr>
        <w:t xml:space="preserve">3 </w:t>
      </w: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 Курской района Курской области в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Глава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w:t>
      </w:r>
    </w:p>
    <w:p w:rsidR="005D2374" w:rsidRPr="001213A1" w:rsidRDefault="001213A1"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5D2374" w:rsidRPr="001213A1">
        <w:rPr>
          <w:rFonts w:ascii="Times New Roman" w:eastAsia="Times New Roman" w:hAnsi="Times New Roman" w:cs="Times New Roman"/>
          <w:color w:val="000000"/>
          <w:sz w:val="28"/>
          <w:szCs w:val="28"/>
          <w:lang w:eastAsia="ru-RU"/>
        </w:rPr>
        <w:t xml:space="preserve"> района                                                </w:t>
      </w:r>
      <w:r w:rsidR="003B397C">
        <w:rPr>
          <w:rFonts w:ascii="Times New Roman" w:eastAsia="Times New Roman" w:hAnsi="Times New Roman" w:cs="Times New Roman"/>
          <w:color w:val="000000"/>
          <w:sz w:val="28"/>
          <w:szCs w:val="28"/>
          <w:lang w:eastAsia="ru-RU"/>
        </w:rPr>
        <w:t>                 </w:t>
      </w:r>
      <w:r w:rsidR="00791711">
        <w:rPr>
          <w:rFonts w:ascii="Times New Roman" w:eastAsia="Times New Roman" w:hAnsi="Times New Roman" w:cs="Times New Roman"/>
          <w:color w:val="000000"/>
          <w:sz w:val="28"/>
          <w:szCs w:val="28"/>
          <w:lang w:eastAsia="ru-RU"/>
        </w:rPr>
        <w:t>Л.А.Другова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7567CD"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7567CD" w:rsidRPr="001213A1"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1213A1" w:rsidRPr="001213A1" w:rsidRDefault="005D2374" w:rsidP="00791711">
      <w:pPr>
        <w:shd w:val="clear" w:color="auto" w:fill="FFFFFF" w:themeFill="background1"/>
        <w:spacing w:after="0" w:line="240" w:lineRule="auto"/>
        <w:jc w:val="right"/>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lastRenderedPageBreak/>
        <w:t> </w:t>
      </w:r>
      <w:r w:rsidRPr="001213A1">
        <w:rPr>
          <w:rFonts w:ascii="Times New Roman" w:eastAsia="Times New Roman" w:hAnsi="Times New Roman" w:cs="Times New Roman"/>
          <w:color w:val="000000"/>
          <w:sz w:val="28"/>
          <w:szCs w:val="28"/>
          <w:lang w:eastAsia="ru-RU"/>
        </w:rPr>
        <w:t>УТВЕРЖДЁН</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постановлением Администрации</w:t>
      </w:r>
    </w:p>
    <w:p w:rsidR="001213A1" w:rsidRDefault="00A01581"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Сковородневского</w:t>
      </w:r>
      <w:proofErr w:type="spellEnd"/>
      <w:r w:rsidR="005D2374" w:rsidRPr="001213A1">
        <w:rPr>
          <w:rFonts w:ascii="Times New Roman" w:eastAsia="Times New Roman" w:hAnsi="Times New Roman" w:cs="Times New Roman"/>
          <w:color w:val="000000"/>
          <w:sz w:val="28"/>
          <w:szCs w:val="28"/>
          <w:lang w:eastAsia="ru-RU"/>
        </w:rPr>
        <w:t xml:space="preserve"> сельсовета</w:t>
      </w:r>
    </w:p>
    <w:p w:rsidR="001213A1" w:rsidRDefault="001213A1"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5D2374" w:rsidRPr="001213A1">
        <w:rPr>
          <w:rFonts w:ascii="Times New Roman" w:eastAsia="Times New Roman" w:hAnsi="Times New Roman" w:cs="Times New Roman"/>
          <w:color w:val="000000"/>
          <w:sz w:val="28"/>
          <w:szCs w:val="28"/>
          <w:lang w:eastAsia="ru-RU"/>
        </w:rPr>
        <w:t xml:space="preserve">     района </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Курской области</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r w:rsidR="001213A1">
        <w:rPr>
          <w:rFonts w:ascii="Times New Roman" w:eastAsia="Times New Roman" w:hAnsi="Times New Roman" w:cs="Times New Roman"/>
          <w:color w:val="000000"/>
          <w:sz w:val="28"/>
          <w:szCs w:val="28"/>
          <w:lang w:eastAsia="ru-RU"/>
        </w:rPr>
        <w:t xml:space="preserve">                          от </w:t>
      </w:r>
      <w:r w:rsidR="003B397C">
        <w:rPr>
          <w:rFonts w:ascii="Times New Roman" w:eastAsia="Times New Roman" w:hAnsi="Times New Roman" w:cs="Times New Roman"/>
          <w:color w:val="000000"/>
          <w:sz w:val="28"/>
          <w:szCs w:val="28"/>
          <w:lang w:eastAsia="ru-RU"/>
        </w:rPr>
        <w:t xml:space="preserve">             2021г. №    </w:t>
      </w:r>
      <w:r w:rsidR="00C20C57">
        <w:rPr>
          <w:rFonts w:ascii="Times New Roman" w:eastAsia="Times New Roman" w:hAnsi="Times New Roman" w:cs="Times New Roman"/>
          <w:color w:val="000000"/>
          <w:sz w:val="28"/>
          <w:szCs w:val="28"/>
          <w:lang w:eastAsia="ru-RU"/>
        </w:rPr>
        <w:t>-па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АДМИНИСТРАТИВНЫЙ РЕГЛАМЕНТ</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предоставления  </w:t>
      </w:r>
      <w:proofErr w:type="spellStart"/>
      <w:r w:rsidRPr="001213A1">
        <w:rPr>
          <w:rFonts w:ascii="Times New Roman" w:eastAsia="Times New Roman" w:hAnsi="Times New Roman" w:cs="Times New Roman"/>
          <w:b/>
          <w:bCs/>
          <w:color w:val="000000"/>
          <w:sz w:val="28"/>
          <w:szCs w:val="28"/>
          <w:lang w:eastAsia="ru-RU"/>
        </w:rPr>
        <w:t>Администрацией</w:t>
      </w:r>
      <w:r w:rsidR="00A01581">
        <w:rPr>
          <w:rFonts w:ascii="Times New Roman" w:eastAsia="Times New Roman" w:hAnsi="Times New Roman" w:cs="Times New Roman"/>
          <w:b/>
          <w:bCs/>
          <w:color w:val="000000"/>
          <w:sz w:val="28"/>
          <w:szCs w:val="28"/>
          <w:lang w:eastAsia="ru-RU"/>
        </w:rPr>
        <w:t>Сковородневского</w:t>
      </w:r>
      <w:proofErr w:type="spellEnd"/>
      <w:r w:rsidRPr="001213A1">
        <w:rPr>
          <w:rFonts w:ascii="Times New Roman" w:eastAsia="Times New Roman" w:hAnsi="Times New Roman" w:cs="Times New Roman"/>
          <w:b/>
          <w:bCs/>
          <w:color w:val="000000"/>
          <w:sz w:val="28"/>
          <w:szCs w:val="28"/>
          <w:lang w:eastAsia="ru-RU"/>
        </w:rPr>
        <w:t xml:space="preserve"> сельсовета </w:t>
      </w:r>
      <w:proofErr w:type="spellStart"/>
      <w:r w:rsidR="001213A1">
        <w:rPr>
          <w:rFonts w:ascii="Times New Roman" w:eastAsia="Times New Roman" w:hAnsi="Times New Roman" w:cs="Times New Roman"/>
          <w:b/>
          <w:bCs/>
          <w:color w:val="000000"/>
          <w:sz w:val="28"/>
          <w:szCs w:val="28"/>
          <w:lang w:eastAsia="ru-RU"/>
        </w:rPr>
        <w:t>Хомутовского</w:t>
      </w:r>
      <w:proofErr w:type="spellEnd"/>
      <w:r w:rsidRPr="001213A1">
        <w:rPr>
          <w:rFonts w:ascii="Times New Roman" w:eastAsia="Times New Roman" w:hAnsi="Times New Roman" w:cs="Times New Roman"/>
          <w:b/>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 Общие положения</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5D2374" w:rsidRPr="001213A1" w:rsidRDefault="005D2374" w:rsidP="00791711">
      <w:pPr>
        <w:shd w:val="clear" w:color="auto" w:fill="FFFFFF" w:themeFill="background1"/>
        <w:spacing w:after="0" w:line="240" w:lineRule="auto"/>
        <w:jc w:val="center"/>
        <w:outlineLvl w:val="1"/>
        <w:rPr>
          <w:rFonts w:ascii="Tahoma" w:eastAsia="Times New Roman" w:hAnsi="Tahoma" w:cs="Tahoma"/>
          <w:b/>
          <w:bCs/>
          <w:color w:val="000000"/>
          <w:sz w:val="36"/>
          <w:szCs w:val="36"/>
          <w:lang w:eastAsia="ru-RU"/>
        </w:rPr>
      </w:pPr>
    </w:p>
    <w:p w:rsidR="005D2374" w:rsidRPr="001213A1" w:rsidRDefault="005D2374" w:rsidP="001213A1">
      <w:pPr>
        <w:shd w:val="clear" w:color="auto" w:fill="FFFFFF" w:themeFill="background1"/>
        <w:spacing w:after="0" w:line="240" w:lineRule="auto"/>
        <w:outlineLvl w:val="1"/>
        <w:rPr>
          <w:rFonts w:ascii="Times New Roman" w:eastAsia="Times New Roman" w:hAnsi="Times New Roman" w:cs="Times New Roman"/>
          <w:bCs/>
          <w:color w:val="000000"/>
          <w:sz w:val="28"/>
          <w:szCs w:val="28"/>
          <w:lang w:eastAsia="ru-RU"/>
        </w:rPr>
      </w:pPr>
      <w:r w:rsidRPr="001213A1">
        <w:rPr>
          <w:rFonts w:ascii="Times New Roman" w:eastAsia="Times New Roman" w:hAnsi="Times New Roman" w:cs="Times New Roman"/>
          <w:bCs/>
          <w:color w:val="000000"/>
          <w:sz w:val="28"/>
          <w:szCs w:val="28"/>
          <w:lang w:eastAsia="ru-RU"/>
        </w:rPr>
        <w:t xml:space="preserve">Административный  регламент  предоставления Администрацией  </w:t>
      </w:r>
      <w:proofErr w:type="spellStart"/>
      <w:r w:rsidR="00A01581">
        <w:rPr>
          <w:rFonts w:ascii="Times New Roman" w:eastAsia="Times New Roman" w:hAnsi="Times New Roman" w:cs="Times New Roman"/>
          <w:bCs/>
          <w:color w:val="000000"/>
          <w:sz w:val="28"/>
          <w:szCs w:val="28"/>
          <w:lang w:eastAsia="ru-RU"/>
        </w:rPr>
        <w:t>Сковородневского</w:t>
      </w:r>
      <w:proofErr w:type="spellEnd"/>
      <w:r w:rsidRPr="001213A1">
        <w:rPr>
          <w:rFonts w:ascii="Times New Roman" w:eastAsia="Times New Roman" w:hAnsi="Times New Roman" w:cs="Times New Roman"/>
          <w:bCs/>
          <w:color w:val="000000"/>
          <w:sz w:val="28"/>
          <w:szCs w:val="28"/>
          <w:lang w:eastAsia="ru-RU"/>
        </w:rPr>
        <w:t xml:space="preserve"> сельсовета </w:t>
      </w:r>
      <w:proofErr w:type="spellStart"/>
      <w:r w:rsidR="001213A1">
        <w:rPr>
          <w:rFonts w:ascii="Times New Roman" w:eastAsia="Times New Roman" w:hAnsi="Times New Roman" w:cs="Times New Roman"/>
          <w:bCs/>
          <w:color w:val="000000"/>
          <w:sz w:val="28"/>
          <w:szCs w:val="28"/>
          <w:lang w:eastAsia="ru-RU"/>
        </w:rPr>
        <w:t>Хомутовского</w:t>
      </w:r>
      <w:proofErr w:type="spellEnd"/>
      <w:r w:rsidRPr="001213A1">
        <w:rPr>
          <w:rFonts w:ascii="Times New Roman" w:eastAsia="Times New Roman" w:hAnsi="Times New Roman" w:cs="Times New Roman"/>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791711">
        <w:rPr>
          <w:rFonts w:ascii="Times New Roman" w:eastAsia="Times New Roman" w:hAnsi="Times New Roman" w:cs="Times New Roman"/>
          <w:b/>
          <w:color w:val="000000"/>
          <w:sz w:val="28"/>
          <w:szCs w:val="28"/>
          <w:lang w:eastAsia="ru-RU"/>
        </w:rPr>
        <w:t>1.2</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Круг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1.2.1. Заявители -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о  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право хозяйственного ведения;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право оперативного 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право пожизненно наследуемого владения;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право постоянного (бессрочного) пользования.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1.2.2. С заявлением вправе обратиться </w:t>
      </w:r>
      <w:hyperlink r:id="rId6" w:history="1">
        <w:r w:rsidRPr="002C5E9E">
          <w:rPr>
            <w:rFonts w:ascii="Times New Roman" w:eastAsia="Times New Roman" w:hAnsi="Times New Roman" w:cs="Times New Roman"/>
            <w:color w:val="000000" w:themeColor="text1"/>
            <w:sz w:val="28"/>
            <w:szCs w:val="28"/>
            <w:lang w:eastAsia="ru-RU"/>
          </w:rPr>
          <w:t>представители</w:t>
        </w:r>
      </w:hyperlink>
      <w:r w:rsidRPr="001213A1">
        <w:rPr>
          <w:rFonts w:ascii="Times New Roman" w:eastAsia="Times New Roman" w:hAnsi="Times New Roman" w:cs="Times New Roman"/>
          <w:color w:val="000000"/>
          <w:sz w:val="28"/>
          <w:szCs w:val="28"/>
          <w:lang w:eastAsia="ru-RU"/>
        </w:rPr>
        <w:t>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7" w:history="1">
        <w:r w:rsidRPr="002C5E9E">
          <w:rPr>
            <w:rFonts w:ascii="Times New Roman" w:eastAsia="Times New Roman" w:hAnsi="Times New Roman" w:cs="Times New Roman"/>
            <w:color w:val="000000" w:themeColor="text1"/>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 порядке решением общего собрания указанных собственников.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лица, указанного в пункте 1.2.1. регламента,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Администрации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w:t>
      </w:r>
      <w:proofErr w:type="spellStart"/>
      <w:r w:rsidRPr="001213A1">
        <w:rPr>
          <w:rFonts w:ascii="Times New Roman" w:eastAsia="Times New Roman" w:hAnsi="Times New Roman" w:cs="Times New Roman"/>
          <w:color w:val="000000"/>
          <w:sz w:val="28"/>
          <w:szCs w:val="28"/>
          <w:lang w:eastAsia="ru-RU"/>
        </w:rPr>
        <w:t>сельсовета</w:t>
      </w:r>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w:t>
      </w:r>
      <w:r w:rsidRPr="001213A1">
        <w:rPr>
          <w:rFonts w:ascii="Times New Roman" w:eastAsia="Times New Roman" w:hAnsi="Times New Roman" w:cs="Times New Roman"/>
          <w:color w:val="000000"/>
          <w:sz w:val="28"/>
          <w:szCs w:val="28"/>
          <w:lang w:eastAsia="ru-RU"/>
        </w:rPr>
        <w:lastRenderedPageBreak/>
        <w:t>области (далее - Администрация)  при обращении заявителей за информацией лично (в том числе по телефону).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ответах на телефонные звонки и устные обращения специалисты соблюдают  правила служебной этики.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w:t>
      </w:r>
      <w:r w:rsidRPr="001213A1">
        <w:rPr>
          <w:rFonts w:ascii="Times New Roman" w:eastAsia="Times New Roman" w:hAnsi="Times New Roman" w:cs="Times New Roman"/>
          <w:color w:val="000000"/>
          <w:sz w:val="28"/>
          <w:szCs w:val="28"/>
          <w:lang w:eastAsia="ru-RU"/>
        </w:rPr>
        <w:lastRenderedPageBreak/>
        <w:t>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2C5E9E">
          <w:rPr>
            <w:rFonts w:ascii="Times New Roman" w:eastAsia="Times New Roman" w:hAnsi="Times New Roman" w:cs="Times New Roman"/>
            <w:color w:val="000000" w:themeColor="text1"/>
            <w:sz w:val="28"/>
            <w:szCs w:val="28"/>
            <w:lang w:eastAsia="ru-RU"/>
          </w:rPr>
          <w:t>части 2 статьи 6</w:t>
        </w:r>
      </w:hyperlink>
      <w:r w:rsidRPr="001213A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круге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сроке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формы заявлений (уведомлений, сообщений), используемые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На информационных стендах в помещении, предназначенном для предоставления муниципальной услуги,  размещается следующая информация: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перечни документов, необходимых для предоставления муниципальной услуги, и требования, предъявляемые  к этим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получения консультаций;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1213A1">
        <w:rPr>
          <w:rFonts w:ascii="Times New Roman" w:eastAsia="Times New Roman" w:hAnsi="Times New Roman" w:cs="Times New Roman"/>
          <w:b/>
          <w:bCs/>
          <w:color w:val="000000"/>
          <w:sz w:val="28"/>
          <w:szCs w:val="28"/>
          <w:lang w:eastAsia="ru-RU"/>
        </w:rPr>
        <w:t>;</w:t>
      </w:r>
      <w:r w:rsidRPr="001213A1">
        <w:rPr>
          <w:rFonts w:ascii="Times New Roman" w:eastAsia="Times New Roman" w:hAnsi="Times New Roman" w:cs="Times New Roman"/>
          <w:color w:val="000000"/>
          <w:sz w:val="28"/>
          <w:szCs w:val="28"/>
          <w:lang w:eastAsia="ru-RU"/>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2C5E9E" w:rsidRPr="002C5E9E">
        <w:rPr>
          <w:rFonts w:ascii="Times New Roman" w:eastAsia="Times New Roman" w:hAnsi="Times New Roman" w:cs="Times New Roman"/>
          <w:color w:val="000000"/>
          <w:sz w:val="28"/>
          <w:szCs w:val="28"/>
          <w:lang w:eastAsia="ru-RU"/>
        </w:rPr>
        <w:t>http://skovorodnevskij.ru/</w:t>
      </w:r>
      <w:r w:rsidR="002C5E9E">
        <w:rPr>
          <w:rFonts w:ascii="Times New Roman" w:eastAsia="Times New Roman" w:hAnsi="Times New Roman" w:cs="Times New Roman"/>
          <w:color w:val="000000"/>
          <w:sz w:val="28"/>
          <w:szCs w:val="28"/>
          <w:lang w:eastAsia="ru-RU"/>
        </w:rPr>
        <w:t xml:space="preserve"> </w:t>
      </w:r>
      <w:r w:rsidRPr="001213A1">
        <w:rPr>
          <w:rFonts w:ascii="Times New Roman" w:eastAsia="Times New Roman" w:hAnsi="Times New Roman" w:cs="Times New Roman"/>
          <w:color w:val="000000"/>
          <w:sz w:val="28"/>
          <w:szCs w:val="28"/>
          <w:lang w:eastAsia="ru-RU"/>
        </w:rPr>
        <w:t>на Едином портале </w:t>
      </w:r>
      <w:hyperlink r:id="rId9" w:history="1">
        <w:r w:rsidRPr="002C5E9E">
          <w:rPr>
            <w:rFonts w:ascii="Times New Roman" w:eastAsia="Times New Roman" w:hAnsi="Times New Roman" w:cs="Times New Roman"/>
            <w:color w:val="000000" w:themeColor="text1"/>
            <w:sz w:val="28"/>
            <w:szCs w:val="28"/>
            <w:lang w:eastAsia="ru-RU"/>
          </w:rPr>
          <w:t>https://www.gosuslugi.ru.»</w:t>
        </w:r>
      </w:hyperlink>
      <w:r w:rsidRPr="002C5E9E">
        <w:rPr>
          <w:rFonts w:ascii="Times New Roman" w:eastAsia="Times New Roman" w:hAnsi="Times New Roman" w:cs="Times New Roman"/>
          <w:color w:val="000000" w:themeColor="text1"/>
          <w:sz w:val="28"/>
          <w:szCs w:val="28"/>
          <w:u w:val="single"/>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 Наименование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2.2. Наименование органа местного самоуправления, предоставляющего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2.2.1. Муниципальная  услуга предоставляется Администрацией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(далее - Администрация).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2.2.2. В предоставлении муниципальной услуги участвуют: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Управление Федеральной службы государственной регистрации, кадастра и картографии по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1213A1">
        <w:rPr>
          <w:rFonts w:ascii="Times New Roman" w:eastAsia="Times New Roman" w:hAnsi="Times New Roman" w:cs="Times New Roman"/>
          <w:color w:val="000000"/>
          <w:sz w:val="28"/>
          <w:szCs w:val="28"/>
          <w:lang w:eastAsia="ru-RU"/>
        </w:rPr>
        <w:softHyphen/>
        <w:t>ляются: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 присвоении адреса объектам адресации,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адреса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2.4. Срок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10  рабочих дней  со дня поступления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выдачи (направления) документов - не позднее 1 рабочего дня с даты регистрации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w:t>
      </w:r>
      <w:r w:rsidRPr="001213A1">
        <w:rPr>
          <w:rFonts w:ascii="Times New Roman" w:eastAsia="Times New Roman" w:hAnsi="Times New Roman" w:cs="Times New Roman"/>
          <w:color w:val="000000"/>
          <w:sz w:val="28"/>
          <w:szCs w:val="28"/>
          <w:lang w:eastAsia="ru-RU"/>
        </w:rPr>
        <w:lastRenderedPageBreak/>
        <w:t xml:space="preserve">официального опубликования), размещен на официальном сайте Администрации </w:t>
      </w:r>
      <w:r w:rsidR="002C5E9E" w:rsidRPr="002C5E9E">
        <w:rPr>
          <w:rFonts w:ascii="Times New Roman" w:eastAsia="Times New Roman" w:hAnsi="Times New Roman" w:cs="Times New Roman"/>
          <w:color w:val="000000"/>
          <w:sz w:val="28"/>
          <w:szCs w:val="28"/>
          <w:lang w:eastAsia="ru-RU"/>
        </w:rPr>
        <w:t>http://skovorodnevskij.ru/</w:t>
      </w:r>
      <w:r w:rsidRPr="001213A1">
        <w:rPr>
          <w:rFonts w:ascii="Times New Roman" w:eastAsia="Times New Roman" w:hAnsi="Times New Roman" w:cs="Times New Roman"/>
          <w:color w:val="000000"/>
          <w:sz w:val="28"/>
          <w:szCs w:val="28"/>
          <w:lang w:eastAsia="ru-RU"/>
        </w:rPr>
        <w:t>в сети «Интернет»,  а также на Едином портале.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Исчерпывающий перечень документов, необходимых для предоставления муниципальной услуги, представляемых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Заявление, составленное по форме, утвержденной приказом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направляется заявителем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представляется в Администрацию  по месту нахождения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0" w:history="1">
        <w:r w:rsidRPr="002C5E9E">
          <w:rPr>
            <w:rFonts w:ascii="Times New Roman" w:eastAsia="Times New Roman" w:hAnsi="Times New Roman" w:cs="Times New Roman"/>
            <w:color w:val="000000" w:themeColor="text1"/>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а)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земельный 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  уведомление об отсутствии в Едином государственном реестре   недвижимости запрашиваемых сведений по объекту адресации (в случае </w:t>
      </w:r>
      <w:r w:rsidRPr="001213A1">
        <w:rPr>
          <w:rFonts w:ascii="Times New Roman" w:eastAsia="Times New Roman" w:hAnsi="Times New Roman" w:cs="Times New Roman"/>
          <w:color w:val="000000"/>
          <w:sz w:val="28"/>
          <w:szCs w:val="28"/>
          <w:lang w:eastAsia="ru-RU"/>
        </w:rPr>
        <w:lastRenderedPageBreak/>
        <w:t>аннулирования адреса объекта адресации по основаниям, указанным в </w:t>
      </w:r>
      <w:hyperlink r:id="rId11" w:history="1">
        <w:r w:rsidRPr="002C5E9E">
          <w:rPr>
            <w:rFonts w:ascii="Times New Roman" w:eastAsia="Times New Roman" w:hAnsi="Times New Roman" w:cs="Times New Roman"/>
            <w:color w:val="000000" w:themeColor="text1"/>
            <w:sz w:val="28"/>
            <w:szCs w:val="28"/>
            <w:lang w:eastAsia="ru-RU"/>
          </w:rPr>
          <w:t>подпункте "б" пункта 14</w:t>
        </w:r>
      </w:hyperlink>
      <w:r w:rsidRPr="001213A1">
        <w:rPr>
          <w:rFonts w:ascii="Times New Roman" w:eastAsia="Times New Roman" w:hAnsi="Times New Roman" w:cs="Times New Roman"/>
          <w:color w:val="000000"/>
          <w:sz w:val="28"/>
          <w:szCs w:val="28"/>
          <w:lang w:eastAsia="ru-RU"/>
        </w:rPr>
        <w:t>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Непредставление заявителем указанных документов не является основанием для отказа в предоставлении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Заявители (представители заявителя) при подаче заявления вправе приложить к нему документы, указанные в подпунктах «а», «в», «г», «е» и «ж» пункта,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 допускается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w:t>
      </w:r>
      <w:r w:rsidRPr="001213A1">
        <w:rPr>
          <w:rFonts w:ascii="Times New Roman" w:eastAsia="Times New Roman" w:hAnsi="Times New Roman" w:cs="Times New Roman"/>
          <w:color w:val="000000"/>
          <w:sz w:val="28"/>
          <w:szCs w:val="28"/>
          <w:lang w:eastAsia="ru-RU"/>
        </w:rPr>
        <w:lastRenderedPageBreak/>
        <w:t>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2.9. Исчерпывающий перечень оснований для отказа</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в приеме документов, необходимых для предоставления</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отказа в приеме документов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предоставления муниципальной услуги</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2.10.2.Основания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с заявлением о присвоении объекту адресации адреса обратилось лицо, не указанное в пунктах 1.2.1., 1.2.2.;</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отсутствуют случаи и условия для присвоения объекту адресации адреса или аннулирования его адреса, указанные в </w:t>
      </w:r>
      <w:hyperlink r:id="rId12" w:history="1">
        <w:r w:rsidRPr="002C5E9E">
          <w:rPr>
            <w:rFonts w:ascii="Times New Roman" w:eastAsia="Times New Roman" w:hAnsi="Times New Roman" w:cs="Times New Roman"/>
            <w:color w:val="000000" w:themeColor="text1"/>
            <w:sz w:val="28"/>
            <w:szCs w:val="28"/>
            <w:lang w:eastAsia="ru-RU"/>
          </w:rPr>
          <w:t>пунктах 5</w:t>
        </w:r>
      </w:hyperlink>
      <w:r w:rsidRPr="002C5E9E">
        <w:rPr>
          <w:rFonts w:ascii="Times New Roman" w:eastAsia="Times New Roman" w:hAnsi="Times New Roman" w:cs="Times New Roman"/>
          <w:color w:val="000000" w:themeColor="text1"/>
          <w:sz w:val="28"/>
          <w:szCs w:val="28"/>
          <w:lang w:eastAsia="ru-RU"/>
        </w:rPr>
        <w:t>, </w:t>
      </w:r>
      <w:hyperlink r:id="rId13" w:history="1">
        <w:r w:rsidRPr="002C5E9E">
          <w:rPr>
            <w:rFonts w:ascii="Times New Roman" w:eastAsia="Times New Roman" w:hAnsi="Times New Roman" w:cs="Times New Roman"/>
            <w:color w:val="000000" w:themeColor="text1"/>
            <w:sz w:val="28"/>
            <w:szCs w:val="28"/>
            <w:lang w:eastAsia="ru-RU"/>
          </w:rPr>
          <w:t>8</w:t>
        </w:r>
      </w:hyperlink>
      <w:r w:rsidRPr="002C5E9E">
        <w:rPr>
          <w:rFonts w:ascii="Times New Roman" w:eastAsia="Times New Roman" w:hAnsi="Times New Roman" w:cs="Times New Roman"/>
          <w:color w:val="000000" w:themeColor="text1"/>
          <w:sz w:val="28"/>
          <w:szCs w:val="28"/>
          <w:lang w:eastAsia="ru-RU"/>
        </w:rPr>
        <w:t> - </w:t>
      </w:r>
      <w:hyperlink r:id="rId14" w:history="1">
        <w:r w:rsidRPr="002C5E9E">
          <w:rPr>
            <w:rFonts w:ascii="Times New Roman" w:eastAsia="Times New Roman" w:hAnsi="Times New Roman" w:cs="Times New Roman"/>
            <w:color w:val="000000" w:themeColor="text1"/>
            <w:sz w:val="28"/>
            <w:szCs w:val="28"/>
            <w:lang w:eastAsia="ru-RU"/>
          </w:rPr>
          <w:t>11</w:t>
        </w:r>
      </w:hyperlink>
      <w:r w:rsidRPr="002C5E9E">
        <w:rPr>
          <w:rFonts w:ascii="Times New Roman" w:eastAsia="Times New Roman" w:hAnsi="Times New Roman" w:cs="Times New Roman"/>
          <w:color w:val="000000" w:themeColor="text1"/>
          <w:sz w:val="28"/>
          <w:szCs w:val="28"/>
          <w:lang w:eastAsia="ru-RU"/>
        </w:rPr>
        <w:t> и </w:t>
      </w:r>
      <w:hyperlink r:id="rId15" w:history="1">
        <w:r w:rsidRPr="002C5E9E">
          <w:rPr>
            <w:rFonts w:ascii="Times New Roman" w:eastAsia="Times New Roman" w:hAnsi="Times New Roman" w:cs="Times New Roman"/>
            <w:color w:val="000000" w:themeColor="text1"/>
            <w:sz w:val="28"/>
            <w:szCs w:val="28"/>
            <w:lang w:eastAsia="ru-RU"/>
          </w:rPr>
          <w:t>14</w:t>
        </w:r>
      </w:hyperlink>
      <w:r w:rsidRPr="002C5E9E">
        <w:rPr>
          <w:rFonts w:ascii="Times New Roman" w:eastAsia="Times New Roman" w:hAnsi="Times New Roman" w:cs="Times New Roman"/>
          <w:color w:val="000000" w:themeColor="text1"/>
          <w:sz w:val="28"/>
          <w:szCs w:val="28"/>
          <w:lang w:eastAsia="ru-RU"/>
        </w:rPr>
        <w:t> - </w:t>
      </w:r>
      <w:hyperlink r:id="rId16" w:history="1">
        <w:r w:rsidRPr="002C5E9E">
          <w:rPr>
            <w:rFonts w:ascii="Times New Roman" w:eastAsia="Times New Roman" w:hAnsi="Times New Roman" w:cs="Times New Roman"/>
            <w:color w:val="000000" w:themeColor="text1"/>
            <w:sz w:val="28"/>
            <w:szCs w:val="28"/>
            <w:lang w:eastAsia="ru-RU"/>
          </w:rPr>
          <w:t>18</w:t>
        </w:r>
      </w:hyperlink>
      <w:r w:rsidRPr="001213A1">
        <w:rPr>
          <w:rFonts w:ascii="Times New Roman" w:eastAsia="Times New Roman" w:hAnsi="Times New Roman" w:cs="Times New Roman"/>
          <w:color w:val="000000"/>
          <w:sz w:val="28"/>
          <w:szCs w:val="28"/>
          <w:lang w:eastAsia="ru-RU"/>
        </w:rPr>
        <w:t> Правил присвоения, изменения и аннулирования адресов, утвержденных  Постановлением  Правительства РФ от 19.11.2014 №  1221.</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предоставляется без взимания государственной пошлины или иной платы.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2.15. Срок и порядок регистрации запроса заявителя</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необходимости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регистрирует заявление с прилагаемыми документами;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 сообщает заявителю о дате выдачи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2.16. Требования к помещениям, в которых предоставляются муниципальная услуга,</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2.16.3. Обеспечение доступности для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беспрепятственного входа в помещение  и выхода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допуск в помещение </w:t>
      </w:r>
      <w:proofErr w:type="spellStart"/>
      <w:r w:rsidRPr="001213A1">
        <w:rPr>
          <w:rFonts w:ascii="Times New Roman" w:eastAsia="Times New Roman" w:hAnsi="Times New Roman" w:cs="Times New Roman"/>
          <w:color w:val="000000"/>
          <w:sz w:val="28"/>
          <w:szCs w:val="28"/>
          <w:lang w:eastAsia="ru-RU"/>
        </w:rPr>
        <w:t>сурдопереводчика</w:t>
      </w:r>
      <w:proofErr w:type="spellEnd"/>
      <w:r w:rsidRPr="001213A1">
        <w:rPr>
          <w:rFonts w:ascii="Times New Roman" w:eastAsia="Times New Roman" w:hAnsi="Times New Roman" w:cs="Times New Roman"/>
          <w:color w:val="000000"/>
          <w:sz w:val="28"/>
          <w:szCs w:val="28"/>
          <w:lang w:eastAsia="ru-RU"/>
        </w:rPr>
        <w:t xml:space="preserve"> и </w:t>
      </w:r>
      <w:proofErr w:type="spellStart"/>
      <w:r w:rsidRPr="001213A1">
        <w:rPr>
          <w:rFonts w:ascii="Times New Roman" w:eastAsia="Times New Roman" w:hAnsi="Times New Roman" w:cs="Times New Roman"/>
          <w:color w:val="000000"/>
          <w:sz w:val="28"/>
          <w:szCs w:val="28"/>
          <w:lang w:eastAsia="ru-RU"/>
        </w:rPr>
        <w:t>тифлосурдопереводчика</w:t>
      </w:r>
      <w:proofErr w:type="spell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получения  муниципальной</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услуги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получения государственной услуги в многофункциональном центре предоставления государственных и муниципальных услуг посредством  комплексного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Показатели качества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взаимодействий заявителя с должностными лицами при предоставлении муниципальной услуги и их продолжительность;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2.18. Иные требования, в том числе особенности предоставления государственной услуги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в электронной форме в настоящее время не предоставляется.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процедур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Исчерпывающий перечень административных процедур:</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формирование и направление межведомственных запросов</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3) рассмотрение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3.1.1.  Основанием для начала административной процедуры является подача заявителем заявления 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3.1.2. При получении заявления ответственный   исполнитель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проверяет правильность оформления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вносит запись о приеме заявления в Журнал. *указать   название журнала.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3.1.3. При предоставлении заявителем документов,  указанных в подразделах 2.6., 2.7. настоящего Административного регламента,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1213A1">
        <w:rPr>
          <w:rFonts w:ascii="Times New Roman" w:eastAsia="Times New Roman" w:hAnsi="Times New Roman" w:cs="Times New Roman"/>
          <w:color w:val="000000"/>
          <w:sz w:val="28"/>
          <w:szCs w:val="28"/>
          <w:lang w:eastAsia="ru-RU"/>
        </w:rPr>
        <w:t>заверительную</w:t>
      </w:r>
      <w:proofErr w:type="spellEnd"/>
      <w:r w:rsidRPr="001213A1">
        <w:rPr>
          <w:rFonts w:ascii="Times New Roman" w:eastAsia="Times New Roman" w:hAnsi="Times New Roman" w:cs="Times New Roman"/>
          <w:color w:val="000000"/>
          <w:sz w:val="28"/>
          <w:szCs w:val="28"/>
          <w:lang w:eastAsia="ru-RU"/>
        </w:rPr>
        <w:t xml:space="preserve"> подпись в штампе «копия верна».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3.1.4.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1.5. Срок выполнения административной процедуры -   1 рабочий день.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3.1.6. Критерием принятия решения является обращение  заявителя за получением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3.1.7. Результатом  административной процедуры является прием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3.1.8. Способом фиксации  результата  выполнения административной процедуры является регистрация заявления в Журнале регистрации запросов по муниципальным услугам.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3.2. Формирование и направление межведомственных запросов в органы и организации участвующие в предоставлении муниципальной услуги</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2C5E9E">
          <w:rPr>
            <w:rFonts w:ascii="Times New Roman" w:eastAsia="Times New Roman" w:hAnsi="Times New Roman" w:cs="Times New Roman"/>
            <w:color w:val="000000" w:themeColor="text1"/>
            <w:sz w:val="28"/>
            <w:szCs w:val="28"/>
            <w:lang w:eastAsia="ru-RU"/>
          </w:rPr>
          <w:t>законодательства</w:t>
        </w:r>
      </w:hyperlink>
      <w:r w:rsidRPr="001213A1">
        <w:rPr>
          <w:rFonts w:ascii="Times New Roman" w:eastAsia="Times New Roman" w:hAnsi="Times New Roman" w:cs="Times New Roman"/>
          <w:color w:val="000000"/>
          <w:sz w:val="28"/>
          <w:szCs w:val="28"/>
          <w:lang w:eastAsia="ru-RU"/>
        </w:rPr>
        <w:t> Российской Федерации о защите персональных данных.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Ответственный исполнитель  Администрации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3.2.4. Максимальный срок подготовки и направления ответа на межведомственный запрос  не может превышать пять рабочих дней.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3.2.5.  Ответ на межведомственный запрос  регистрируется в установленном порядке.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3.2.7. Максимальный срок выполнения административной процедуры -  7 рабочих дней.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3.2.8.  Критерием принятия решения  является отсутствие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3.9. Результат административной процедуры – получение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i/>
          <w:i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3.3  Рассмотрение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о присвоении объекту адресации адреса или аннулировании его адреса  и уведомление о присвоении адресов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 с мотивированным обоснованием причин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Подготовленные документы  передаются на подпись Главе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3.3.4.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3.3.5. Максимальный срок выполнения административной процедуры составляет  3  рабочих дня.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3.3.7. Результатом административной процедуры является: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подписанное   Главой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w:t>
      </w:r>
      <w:r w:rsidR="002C5E9E">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решение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 3.8. Способ фиксации результата выполнения административной процедуры – регистрация решения о присвоении объекту адресации адреса    в Журнале оказания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3.4.Выдача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3.4.1. Основанием для начала административной процедуры является наличие  одного из следующих документов: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решения о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3.4.2. Результат предоставления муниципальной услуги выдается (направляется)  заявителю способом, указанным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3.4.3. Ответственный исполнитель Администрации, 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3.4.4.Максимальный  срок выполнения  административной процедуры составляет не более 1 рабочего дня с даты регистрации документа, указанного в подразделе 2.3.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3.4.5. Критерием принятия решения  является наличие  подписанного  и  зарегистрированного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3.4.6. Результатом выполнения административной процедуры является получение заявителем решения о присвоении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3.4.7. Способ фиксации результата выполнения административной процедуры  – отметка заявителя в Журнале оказания услуг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3.5.1.  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3.5.2. Срок передачи  запроса заявителя из МФЦ в Администрацию установлен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3.5.5.Результатом административной процедуры является исправление допущенных должностным лицом  Администрации опечаток и (или)  ошибок </w:t>
      </w:r>
      <w:r w:rsidRPr="001213A1">
        <w:rPr>
          <w:rFonts w:ascii="Times New Roman" w:eastAsia="Times New Roman" w:hAnsi="Times New Roman" w:cs="Times New Roman"/>
          <w:color w:val="000000"/>
          <w:sz w:val="28"/>
          <w:szCs w:val="28"/>
          <w:lang w:eastAsia="ru-RU"/>
        </w:rPr>
        <w:lastRenderedPageBreak/>
        <w:t>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3.5.6. Способ фиксации результата выполнения административной процедуры  – регистрация в Журнале регистрации заявлений.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IV. Формы  контроля за исполнением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Глава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w:t>
      </w:r>
      <w:proofErr w:type="spellStart"/>
      <w:r w:rsidRPr="001213A1">
        <w:rPr>
          <w:rFonts w:ascii="Times New Roman" w:eastAsia="Times New Roman" w:hAnsi="Times New Roman" w:cs="Times New Roman"/>
          <w:color w:val="000000"/>
          <w:sz w:val="28"/>
          <w:szCs w:val="28"/>
          <w:lang w:eastAsia="ru-RU"/>
        </w:rPr>
        <w:t>сельсовета</w:t>
      </w:r>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w:t>
      </w:r>
      <w:proofErr w:type="spellStart"/>
      <w:r w:rsidRPr="001213A1">
        <w:rPr>
          <w:rFonts w:ascii="Times New Roman" w:eastAsia="Times New Roman" w:hAnsi="Times New Roman" w:cs="Times New Roman"/>
          <w:color w:val="000000"/>
          <w:sz w:val="28"/>
          <w:szCs w:val="28"/>
          <w:lang w:eastAsia="ru-RU"/>
        </w:rPr>
        <w:t>сельсовета</w:t>
      </w:r>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w:t>
      </w:r>
      <w:proofErr w:type="spellStart"/>
      <w:r w:rsidRPr="001213A1">
        <w:rPr>
          <w:rFonts w:ascii="Times New Roman" w:eastAsia="Times New Roman" w:hAnsi="Times New Roman" w:cs="Times New Roman"/>
          <w:color w:val="000000"/>
          <w:sz w:val="28"/>
          <w:szCs w:val="28"/>
          <w:lang w:eastAsia="ru-RU"/>
        </w:rPr>
        <w:t>сельсовета</w:t>
      </w:r>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4.2.1. Контроль</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w:t>
      </w:r>
      <w:r w:rsidR="002C5E9E">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4.3. Ответственность должностных лиц органа местного самоуправления, предоставляющего муниципальную услугу,</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за решения и действия (бездействие), принимаемые (осуществляемые) ими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1213A1">
        <w:rPr>
          <w:rFonts w:ascii="Times New Roman" w:eastAsia="Times New Roman" w:hAnsi="Times New Roman" w:cs="Times New Roman"/>
          <w:b/>
          <w:bCs/>
          <w:color w:val="000000"/>
          <w:sz w:val="28"/>
          <w:szCs w:val="28"/>
          <w:lang w:eastAsia="ru-RU"/>
        </w:rPr>
        <w:lastRenderedPageBreak/>
        <w:t>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2C5E9E" w:rsidRDefault="005D2374" w:rsidP="001213A1">
      <w:pPr>
        <w:shd w:val="clear" w:color="auto" w:fill="FFFFFF" w:themeFill="background1"/>
        <w:spacing w:after="0" w:line="240" w:lineRule="auto"/>
        <w:jc w:val="both"/>
        <w:rPr>
          <w:rFonts w:ascii="Times New Roman" w:eastAsia="Times New Roman" w:hAnsi="Times New Roman" w:cs="Times New Roman"/>
          <w:color w:val="000000" w:themeColor="text1"/>
          <w:sz w:val="28"/>
          <w:szCs w:val="28"/>
          <w:lang w:eastAsia="ru-RU"/>
        </w:rPr>
      </w:pPr>
      <w:r w:rsidRPr="001213A1">
        <w:rPr>
          <w:rFonts w:ascii="Times New Roman" w:eastAsia="Times New Roman" w:hAnsi="Times New Roman" w:cs="Times New Roman"/>
          <w:color w:val="000000"/>
          <w:sz w:val="28"/>
          <w:szCs w:val="28"/>
          <w:lang w:eastAsia="ru-RU"/>
        </w:rPr>
        <w:t>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Pr="002C5E9E">
          <w:rPr>
            <w:rFonts w:ascii="Times New Roman" w:eastAsia="Times New Roman" w:hAnsi="Times New Roman" w:cs="Times New Roman"/>
            <w:color w:val="000000" w:themeColor="text1"/>
            <w:sz w:val="28"/>
            <w:szCs w:val="28"/>
            <w:lang w:eastAsia="ru-RU"/>
          </w:rPr>
          <w:t>https://www.gosuslugi.ru</w:t>
        </w:r>
      </w:hyperlink>
      <w:r w:rsidRPr="002C5E9E">
        <w:rPr>
          <w:rFonts w:ascii="Times New Roman" w:eastAsia="Times New Roman" w:hAnsi="Times New Roman" w:cs="Times New Roman"/>
          <w:color w:val="000000" w:themeColor="text1"/>
          <w:sz w:val="28"/>
          <w:szCs w:val="28"/>
          <w:lang w:eastAsia="ru-RU"/>
        </w:rPr>
        <w:t>.</w:t>
      </w:r>
    </w:p>
    <w:p w:rsidR="005D2374" w:rsidRPr="002C5E9E" w:rsidRDefault="005D2374" w:rsidP="001213A1">
      <w:pPr>
        <w:shd w:val="clear" w:color="auto" w:fill="FFFFFF" w:themeFill="background1"/>
        <w:spacing w:after="0" w:line="240" w:lineRule="auto"/>
        <w:jc w:val="both"/>
        <w:rPr>
          <w:rFonts w:ascii="Times New Roman" w:eastAsia="Times New Roman" w:hAnsi="Times New Roman" w:cs="Times New Roman"/>
          <w:color w:val="000000" w:themeColor="text1"/>
          <w:sz w:val="28"/>
          <w:szCs w:val="28"/>
          <w:lang w:eastAsia="ru-RU"/>
        </w:rPr>
      </w:pPr>
      <w:r w:rsidRPr="002C5E9E">
        <w:rPr>
          <w:rFonts w:ascii="Times New Roman" w:eastAsia="Times New Roman" w:hAnsi="Times New Roman" w:cs="Times New Roman"/>
          <w:color w:val="000000" w:themeColor="text1"/>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Жалоба может быть направлена 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Управление федеральной антимонопольной службы  по Курской области (в случае обращения заявителя за получением муниципальной услуги по присвоению адреса объекту капитального строительства);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Жалобы рассматривают: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Администрации -  Глава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w:t>
      </w:r>
      <w:proofErr w:type="spellStart"/>
      <w:r w:rsidRPr="001213A1">
        <w:rPr>
          <w:rFonts w:ascii="Times New Roman" w:eastAsia="Times New Roman" w:hAnsi="Times New Roman" w:cs="Times New Roman"/>
          <w:color w:val="000000"/>
          <w:sz w:val="28"/>
          <w:szCs w:val="28"/>
          <w:lang w:eastAsia="ru-RU"/>
        </w:rPr>
        <w:t>сельсовета</w:t>
      </w:r>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заместитель Главы Администрации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Управлении  федеральной антимонопольной службы  по Курской области - руководитель Управления, заместитель руководителя;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МФЦ -  руководитель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 учредителя многофункционального центра -  руководитель учредителя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5.3. Способы информирования заявителей о порядке подачи и рассмотрения жалобы, в том числе с использованием Единого портала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5.4.</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5D2374" w:rsidRPr="001213A1" w:rsidRDefault="005D2374" w:rsidP="001213A1">
      <w:pPr>
        <w:numPr>
          <w:ilvl w:val="0"/>
          <w:numId w:val="1"/>
        </w:numPr>
        <w:shd w:val="clear" w:color="auto" w:fill="FFFFFF" w:themeFill="background1"/>
        <w:spacing w:after="0" w:line="240" w:lineRule="auto"/>
        <w:ind w:left="0"/>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Федеральным законом  от 27.07.2010 № 210-ФЗ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постановлением Администрации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w:t>
      </w:r>
      <w:r w:rsidR="002C5E9E">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w:t>
      </w:r>
      <w:r w:rsidR="003E5069">
        <w:rPr>
          <w:rFonts w:ascii="Times New Roman" w:eastAsia="Times New Roman" w:hAnsi="Times New Roman" w:cs="Times New Roman"/>
          <w:color w:val="000000"/>
          <w:sz w:val="28"/>
          <w:szCs w:val="28"/>
          <w:lang w:eastAsia="ru-RU"/>
        </w:rPr>
        <w:t xml:space="preserve">на Курской области от </w:t>
      </w:r>
      <w:bookmarkStart w:id="0" w:name="_GoBack"/>
      <w:r w:rsidR="002B26BD" w:rsidRPr="002B26BD">
        <w:rPr>
          <w:rFonts w:ascii="Times New Roman" w:eastAsia="Times New Roman" w:hAnsi="Times New Roman" w:cs="Times New Roman"/>
          <w:sz w:val="28"/>
          <w:szCs w:val="28"/>
          <w:lang w:eastAsia="ru-RU"/>
        </w:rPr>
        <w:t>1</w:t>
      </w:r>
      <w:r w:rsidR="002C5E9E">
        <w:rPr>
          <w:rFonts w:ascii="Times New Roman" w:eastAsia="Times New Roman" w:hAnsi="Times New Roman" w:cs="Times New Roman"/>
          <w:sz w:val="28"/>
          <w:szCs w:val="28"/>
          <w:lang w:eastAsia="ru-RU"/>
        </w:rPr>
        <w:t>2</w:t>
      </w:r>
      <w:r w:rsidR="002B26BD" w:rsidRPr="002B26BD">
        <w:rPr>
          <w:rFonts w:ascii="Times New Roman" w:eastAsia="Times New Roman" w:hAnsi="Times New Roman" w:cs="Times New Roman"/>
          <w:sz w:val="28"/>
          <w:szCs w:val="28"/>
          <w:lang w:eastAsia="ru-RU"/>
        </w:rPr>
        <w:t>.03.2013 № 1</w:t>
      </w:r>
      <w:bookmarkEnd w:id="0"/>
      <w:r w:rsidR="002C5E9E">
        <w:rPr>
          <w:rFonts w:ascii="Times New Roman" w:eastAsia="Times New Roman" w:hAnsi="Times New Roman" w:cs="Times New Roman"/>
          <w:sz w:val="28"/>
          <w:szCs w:val="28"/>
          <w:lang w:eastAsia="ru-RU"/>
        </w:rPr>
        <w:t>4</w:t>
      </w:r>
      <w:r w:rsidRPr="001213A1">
        <w:rPr>
          <w:rFonts w:ascii="Times New Roman" w:eastAsia="Times New Roman" w:hAnsi="Times New Roman" w:cs="Times New Roman"/>
          <w:color w:val="000000"/>
          <w:sz w:val="28"/>
          <w:szCs w:val="28"/>
          <w:lang w:eastAsia="ru-RU"/>
        </w:rPr>
        <w:t xml:space="preserve">«Об утверждении Положения об особенностях подачи и рассмотрения жалоб на решения и действия (бездействие) Администрации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A01581">
        <w:rPr>
          <w:rFonts w:ascii="Times New Roman" w:eastAsia="Times New Roman" w:hAnsi="Times New Roman" w:cs="Times New Roman"/>
          <w:color w:val="000000"/>
          <w:sz w:val="28"/>
          <w:szCs w:val="28"/>
          <w:lang w:eastAsia="ru-RU"/>
        </w:rPr>
        <w:t>Сковородневского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указанная в данном разделе, размещена  на Едином портале </w:t>
      </w:r>
      <w:r w:rsidRPr="001213A1">
        <w:rPr>
          <w:rFonts w:ascii="Times New Roman" w:eastAsia="Times New Roman" w:hAnsi="Times New Roman" w:cs="Times New Roman"/>
          <w:color w:val="000000"/>
          <w:sz w:val="28"/>
          <w:szCs w:val="28"/>
          <w:u w:val="single"/>
          <w:lang w:eastAsia="ru-RU"/>
        </w:rPr>
        <w:t>https://www.gosuslugi.ru.</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u w:val="single"/>
          <w:lang w:eastAsia="ru-RU"/>
        </w:rPr>
        <w:t> </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VI. Особенности выполнения административных процедур (действий) в многофункциональных центрах предоставления</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государственных и муниципальных услуг</w:t>
      </w:r>
    </w:p>
    <w:p w:rsidR="005D2374" w:rsidRPr="001213A1" w:rsidRDefault="005D2374" w:rsidP="007917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6.4. При получении заявления  работник МФЦ: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заполняет расписку о приеме (регистрации) заявления заявителя с указанием перечня принятых документов и срока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6.7.  При получении результата муниципальной услуги в МФЦ заявитель предъявляет: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документ, удостоверяющий личность;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обращении уполномоченного представителя заявителя - документ, подтверждающий полномочия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6.8. Критерием принятия решения является обращение заявителя за получением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6.10. Способ фиксации результата выполнения административной процедуры: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получения результата в Администрации – отметка о передаче документов  в передаточной ведомости.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54717" w:rsidRPr="001213A1" w:rsidRDefault="00554717" w:rsidP="001213A1">
      <w:pPr>
        <w:shd w:val="clear" w:color="auto" w:fill="FFFFFF" w:themeFill="background1"/>
        <w:rPr>
          <w:rFonts w:ascii="Times New Roman" w:hAnsi="Times New Roman" w:cs="Times New Roman"/>
          <w:sz w:val="28"/>
          <w:szCs w:val="28"/>
        </w:rPr>
      </w:pPr>
    </w:p>
    <w:sectPr w:rsidR="00554717" w:rsidRPr="001213A1" w:rsidSect="00554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86438"/>
    <w:multiLevelType w:val="multilevel"/>
    <w:tmpl w:val="55DA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D2374"/>
    <w:rsid w:val="001213A1"/>
    <w:rsid w:val="002B26BD"/>
    <w:rsid w:val="002C5E9E"/>
    <w:rsid w:val="00327B94"/>
    <w:rsid w:val="003B397C"/>
    <w:rsid w:val="003E5069"/>
    <w:rsid w:val="005269BF"/>
    <w:rsid w:val="00554717"/>
    <w:rsid w:val="005D2374"/>
    <w:rsid w:val="006B30D5"/>
    <w:rsid w:val="0071255F"/>
    <w:rsid w:val="007567CD"/>
    <w:rsid w:val="00791711"/>
    <w:rsid w:val="00793AA6"/>
    <w:rsid w:val="009E29B2"/>
    <w:rsid w:val="00A01581"/>
    <w:rsid w:val="00C20C57"/>
    <w:rsid w:val="00FC13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717"/>
  </w:style>
  <w:style w:type="paragraph" w:styleId="2">
    <w:name w:val="heading 2"/>
    <w:basedOn w:val="a"/>
    <w:link w:val="20"/>
    <w:uiPriority w:val="9"/>
    <w:qFormat/>
    <w:rsid w:val="005D237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237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D2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2374"/>
    <w:rPr>
      <w:b/>
      <w:bCs/>
    </w:rPr>
  </w:style>
  <w:style w:type="character" w:styleId="a5">
    <w:name w:val="Hyperlink"/>
    <w:basedOn w:val="a0"/>
    <w:uiPriority w:val="99"/>
    <w:semiHidden/>
    <w:unhideWhenUsed/>
    <w:rsid w:val="005D2374"/>
    <w:rPr>
      <w:color w:val="0000FF"/>
      <w:u w:val="single"/>
    </w:rPr>
  </w:style>
  <w:style w:type="character" w:styleId="a6">
    <w:name w:val="Emphasis"/>
    <w:basedOn w:val="a0"/>
    <w:uiPriority w:val="20"/>
    <w:qFormat/>
    <w:rsid w:val="005D2374"/>
    <w:rPr>
      <w:i/>
      <w:iCs/>
    </w:rPr>
  </w:style>
</w:styles>
</file>

<file path=word/webSettings.xml><?xml version="1.0" encoding="utf-8"?>
<w:webSettings xmlns:r="http://schemas.openxmlformats.org/officeDocument/2006/relationships" xmlns:w="http://schemas.openxmlformats.org/wordprocessingml/2006/main">
  <w:divs>
    <w:div w:id="1949315693">
      <w:bodyDiv w:val="1"/>
      <w:marLeft w:val="0"/>
      <w:marRight w:val="0"/>
      <w:marTop w:val="0"/>
      <w:marBottom w:val="0"/>
      <w:divBdr>
        <w:top w:val="none" w:sz="0" w:space="0" w:color="auto"/>
        <w:left w:val="none" w:sz="0" w:space="0" w:color="auto"/>
        <w:bottom w:val="none" w:sz="0" w:space="0" w:color="auto"/>
        <w:right w:val="none" w:sz="0" w:space="0" w:color="auto"/>
      </w:divBdr>
      <w:divsChild>
        <w:div w:id="121820710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F5800399CD78CDEAB81C870EA55725045DC8B59352BBAFF680B429BD972AE2850B25891C99619ECCD8MBM"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hyperlink" Target="consultantplus://offline/ref=D3375AFC5B511921A404A0A7A08310F74E032C4E6E65A950100940BE87466C4F4ACBD0464132F396BDW7M" TargetMode="External"/><Relationship Id="rId12" Type="http://schemas.openxmlformats.org/officeDocument/2006/relationships/hyperlink" Target="consultantplus://offline/ref=F5800399CD78CDEAB81C870EA55725045DC8B59352BBAFF680B429BD972AE2850B25891C99619ECDD8M1M"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F5800399CD78CDEAB81C870EA55725045DC8B59352BBAFF680B429BD972AE2850B25891C99619ECAD8MD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D3375AFC5B511921A404A0A7A08310F746032949686EF45A18504CBCB8W0M" TargetMode="External"/><Relationship Id="rId11" Type="http://schemas.openxmlformats.org/officeDocument/2006/relationships/hyperlink" Target="consultantplus://offline/ref=3E94ABAF9D18BF72601A4E2ADA15DA5BC00DBC39349EE5C1F4B1B1E98D72CB1536421C6C0B121B29pA3DG" TargetMode="External"/><Relationship Id="rId5" Type="http://schemas.openxmlformats.org/officeDocument/2006/relationships/webSettings" Target="webSettings.xml"/><Relationship Id="rId15" Type="http://schemas.openxmlformats.org/officeDocument/2006/relationships/hyperlink" Target="consultantplus://offline/ref=F5800399CD78CDEAB81C870EA55725045DC8B59352BBAFF680B429BD972AE2850B25891C99619ECBD8M0M" TargetMode="External"/><Relationship Id="rId10" Type="http://schemas.openxmlformats.org/officeDocument/2006/relationships/hyperlink" Target="consultantplus://offline/ref=CBFC163FDC6F9DD253CD5E4C00667B7BD4302F86102F371D715BC175E9C35ED8359BA265F114l2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F5800399CD78CDEAB81C870EA55725045DC8B59352BBAFF680B429BD972AE2850B25891C99619ECBD8M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837B0-479A-432D-A5C8-9C8C2E87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8703</Words>
  <Characters>49609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USER</cp:lastModifiedBy>
  <cp:revision>4</cp:revision>
  <dcterms:created xsi:type="dcterms:W3CDTF">2021-07-29T09:43:00Z</dcterms:created>
  <dcterms:modified xsi:type="dcterms:W3CDTF">2021-07-29T10:28:00Z</dcterms:modified>
</cp:coreProperties>
</file>