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22" w:rsidRDefault="00190522" w:rsidP="00190522">
      <w:pPr>
        <w:jc w:val="center"/>
        <w:rPr>
          <w:b/>
          <w:sz w:val="32"/>
          <w:szCs w:val="32"/>
        </w:rPr>
      </w:pPr>
    </w:p>
    <w:p w:rsidR="00281E6D" w:rsidRPr="00281E6D" w:rsidRDefault="00281E6D" w:rsidP="00281E6D">
      <w:pPr>
        <w:shd w:val="clear" w:color="auto" w:fill="FFFFFF"/>
        <w:autoSpaceDE w:val="0"/>
        <w:spacing w:after="0" w:line="371" w:lineRule="exact"/>
        <w:ind w:right="1210"/>
        <w:jc w:val="center"/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-2"/>
          <w:sz w:val="32"/>
          <w:szCs w:val="32"/>
        </w:rPr>
        <w:t xml:space="preserve">           </w:t>
      </w:r>
      <w:r w:rsidR="00190522" w:rsidRPr="00281E6D"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  <w:t>Администрация</w:t>
      </w:r>
      <w:r w:rsidR="00190522" w:rsidRPr="00281E6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190522" w:rsidRPr="00281E6D"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  <w:t>Сковородневского</w:t>
      </w:r>
      <w:proofErr w:type="spellEnd"/>
      <w:r w:rsidR="00190522" w:rsidRPr="00281E6D"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  <w:t xml:space="preserve"> сельсовета </w:t>
      </w:r>
      <w:r w:rsidRPr="00281E6D"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  <w:t xml:space="preserve">    </w:t>
      </w:r>
    </w:p>
    <w:p w:rsidR="00190522" w:rsidRPr="00190522" w:rsidRDefault="00281E6D" w:rsidP="00281E6D">
      <w:pPr>
        <w:shd w:val="clear" w:color="auto" w:fill="FFFFFF"/>
        <w:autoSpaceDE w:val="0"/>
        <w:spacing w:after="0" w:line="371" w:lineRule="exact"/>
        <w:ind w:right="1210"/>
        <w:jc w:val="center"/>
        <w:rPr>
          <w:rFonts w:ascii="Times New Roman" w:eastAsia="Times New Roman CYR" w:hAnsi="Times New Roman" w:cs="Times New Roman"/>
          <w:b/>
          <w:bCs/>
          <w:color w:val="000000"/>
          <w:spacing w:val="4"/>
          <w:sz w:val="32"/>
          <w:szCs w:val="32"/>
        </w:rPr>
      </w:pPr>
      <w:r w:rsidRPr="00281E6D">
        <w:rPr>
          <w:rFonts w:ascii="Times New Roman" w:eastAsia="Times New Roman CYR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</w:t>
      </w:r>
      <w:proofErr w:type="spellStart"/>
      <w:r w:rsidR="00190522" w:rsidRPr="00281E6D">
        <w:rPr>
          <w:rFonts w:ascii="Times New Roman" w:eastAsia="Times New Roman CYR" w:hAnsi="Times New Roman" w:cs="Times New Roman"/>
          <w:b/>
          <w:bCs/>
          <w:color w:val="000000"/>
          <w:spacing w:val="4"/>
          <w:sz w:val="28"/>
          <w:szCs w:val="28"/>
        </w:rPr>
        <w:t>Хомутовского</w:t>
      </w:r>
      <w:proofErr w:type="spellEnd"/>
      <w:r w:rsidR="00190522" w:rsidRPr="00281E6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190522" w:rsidRPr="00281E6D">
        <w:rPr>
          <w:rFonts w:ascii="Times New Roman" w:eastAsia="Times New Roman CYR" w:hAnsi="Times New Roman" w:cs="Times New Roman"/>
          <w:b/>
          <w:bCs/>
          <w:color w:val="000000"/>
          <w:spacing w:val="4"/>
          <w:sz w:val="28"/>
          <w:szCs w:val="28"/>
        </w:rPr>
        <w:t xml:space="preserve">района </w:t>
      </w:r>
      <w:r w:rsidR="00190522" w:rsidRPr="00281E6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190522" w:rsidRPr="00281E6D">
        <w:rPr>
          <w:rFonts w:ascii="Times New Roman" w:eastAsia="Times New Roman CYR" w:hAnsi="Times New Roman" w:cs="Times New Roman"/>
          <w:b/>
          <w:bCs/>
          <w:color w:val="000000"/>
          <w:spacing w:val="4"/>
          <w:sz w:val="28"/>
          <w:szCs w:val="28"/>
        </w:rPr>
        <w:t>Курской</w:t>
      </w:r>
      <w:r w:rsidR="00190522" w:rsidRPr="00281E6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190522" w:rsidRPr="00281E6D">
        <w:rPr>
          <w:rFonts w:ascii="Times New Roman" w:eastAsia="Times New Roman CYR" w:hAnsi="Times New Roman" w:cs="Times New Roman"/>
          <w:b/>
          <w:bCs/>
          <w:color w:val="000000"/>
          <w:spacing w:val="4"/>
          <w:sz w:val="28"/>
          <w:szCs w:val="28"/>
        </w:rPr>
        <w:t>области</w:t>
      </w:r>
    </w:p>
    <w:p w:rsidR="00281E6D" w:rsidRDefault="00281E6D" w:rsidP="00281E6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" w:eastAsia="Times New Roman CYR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190522" w:rsidRPr="00281E6D" w:rsidRDefault="00190522" w:rsidP="00281E6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" w:eastAsia="Times New Roman CYR" w:hAnsi="Times New Roman" w:cs="Times New Roman"/>
          <w:b/>
          <w:color w:val="000000"/>
          <w:spacing w:val="-6"/>
          <w:sz w:val="28"/>
          <w:szCs w:val="28"/>
        </w:rPr>
      </w:pPr>
      <w:r w:rsidRPr="00281E6D">
        <w:rPr>
          <w:rFonts w:ascii="Times New Roman" w:eastAsia="Times New Roman CYR" w:hAnsi="Times New Roman" w:cs="Times New Roman"/>
          <w:b/>
          <w:color w:val="000000"/>
          <w:spacing w:val="-6"/>
          <w:sz w:val="28"/>
          <w:szCs w:val="28"/>
        </w:rPr>
        <w:t>П О С Т А Н О В Л Е Н И Е</w:t>
      </w:r>
    </w:p>
    <w:p w:rsidR="00190522" w:rsidRPr="00281E6D" w:rsidRDefault="00281E6D" w:rsidP="00281E6D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" w:eastAsia="Times New Roman CYR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pacing w:val="-6"/>
          <w:sz w:val="28"/>
          <w:szCs w:val="28"/>
        </w:rPr>
        <w:t>от 01.11.2022г. № 23-па</w:t>
      </w:r>
    </w:p>
    <w:p w:rsidR="00190522" w:rsidRPr="00190522" w:rsidRDefault="00190522" w:rsidP="00281E6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190522" w:rsidRPr="00281E6D" w:rsidRDefault="00190522" w:rsidP="00281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E6D">
        <w:rPr>
          <w:rFonts w:ascii="Times New Roman" w:hAnsi="Times New Roman" w:cs="Times New Roman"/>
          <w:b/>
          <w:sz w:val="28"/>
          <w:szCs w:val="28"/>
        </w:rPr>
        <w:t>Об утверждении методики  прогнозирования налоговых и неналоговых</w:t>
      </w:r>
    </w:p>
    <w:p w:rsidR="00190522" w:rsidRPr="00281E6D" w:rsidRDefault="00190522" w:rsidP="00281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E6D">
        <w:rPr>
          <w:rFonts w:ascii="Times New Roman" w:hAnsi="Times New Roman" w:cs="Times New Roman"/>
          <w:b/>
          <w:sz w:val="28"/>
          <w:szCs w:val="28"/>
        </w:rPr>
        <w:t>доходов бюджета Администрации Сковородневского сельсовета</w:t>
      </w:r>
    </w:p>
    <w:p w:rsidR="00190522" w:rsidRPr="00281E6D" w:rsidRDefault="00190522" w:rsidP="00281E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E6D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 на 2023 год</w:t>
      </w:r>
    </w:p>
    <w:p w:rsidR="00190522" w:rsidRDefault="00190522" w:rsidP="00281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E6D">
        <w:rPr>
          <w:rFonts w:ascii="Times New Roman" w:hAnsi="Times New Roman" w:cs="Times New Roman"/>
          <w:b/>
          <w:sz w:val="28"/>
          <w:szCs w:val="28"/>
        </w:rPr>
        <w:t>и плановый период 2024 и 2025 годов.</w:t>
      </w:r>
    </w:p>
    <w:p w:rsidR="00281E6D" w:rsidRPr="00190522" w:rsidRDefault="00281E6D" w:rsidP="00281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E6D" w:rsidRDefault="00190522" w:rsidP="00190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В целях повышения качества бюджетного процесса и обеспечения устойчивости бюджета Администрации Сковородневского сельсовета Хомутовского района Курской области Администрация </w:t>
      </w:r>
      <w:proofErr w:type="spellStart"/>
      <w:r w:rsidRPr="00190522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190522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Pr="00190522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Pr="00190522">
        <w:rPr>
          <w:rFonts w:ascii="Times New Roman" w:hAnsi="Times New Roman" w:cs="Times New Roman"/>
          <w:sz w:val="28"/>
          <w:szCs w:val="28"/>
        </w:rPr>
        <w:t>Утвердить  прилагаемую методику прогнозирования налоговых и неналоговых доходов бюджета Администрации Сковородневского сельсовета Хомутовского района Курской области на 2023 год и плановый период 2024 и 2025 годов  согласно  приложению.</w:t>
      </w:r>
    </w:p>
    <w:p w:rsidR="00190522" w:rsidRPr="00190522" w:rsidRDefault="00190522" w:rsidP="00190522">
      <w:pPr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</w:t>
      </w:r>
      <w:r w:rsidRPr="00190522">
        <w:rPr>
          <w:rFonts w:ascii="Times New Roman" w:hAnsi="Times New Roman" w:cs="Times New Roman"/>
          <w:b/>
          <w:sz w:val="28"/>
          <w:szCs w:val="28"/>
        </w:rPr>
        <w:t>2</w:t>
      </w:r>
      <w:r w:rsidRPr="00190522">
        <w:rPr>
          <w:rFonts w:ascii="Times New Roman" w:hAnsi="Times New Roman" w:cs="Times New Roman"/>
          <w:sz w:val="28"/>
          <w:szCs w:val="28"/>
        </w:rPr>
        <w:t>.Осуществлять прогнозирование доходов бюджета Администрации Сковородневского сельсовета Хомутовского района Курской области на 2023 год в соответствии с утвержденной методикой</w:t>
      </w:r>
    </w:p>
    <w:p w:rsidR="00190522" w:rsidRPr="00190522" w:rsidRDefault="00190522" w:rsidP="00190522">
      <w:pPr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</w:t>
      </w:r>
      <w:r w:rsidRPr="00190522">
        <w:rPr>
          <w:rFonts w:ascii="Times New Roman" w:hAnsi="Times New Roman" w:cs="Times New Roman"/>
          <w:b/>
          <w:sz w:val="28"/>
          <w:szCs w:val="28"/>
        </w:rPr>
        <w:t>3</w:t>
      </w:r>
      <w:r w:rsidRPr="00190522">
        <w:rPr>
          <w:rFonts w:ascii="Times New Roman" w:hAnsi="Times New Roman" w:cs="Times New Roman"/>
          <w:sz w:val="28"/>
          <w:szCs w:val="28"/>
        </w:rPr>
        <w:t>. Контроль за настоящим постановлением оставляю за собой</w:t>
      </w:r>
    </w:p>
    <w:p w:rsidR="00190522" w:rsidRPr="00190522" w:rsidRDefault="00190522" w:rsidP="00190522">
      <w:pPr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b/>
          <w:sz w:val="28"/>
          <w:szCs w:val="28"/>
        </w:rPr>
        <w:t xml:space="preserve">    4 .</w:t>
      </w:r>
      <w:r w:rsidRPr="001905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90522" w:rsidRPr="00190522" w:rsidRDefault="00190522" w:rsidP="00190522">
      <w:pPr>
        <w:rPr>
          <w:rFonts w:ascii="Times New Roman" w:hAnsi="Times New Roman" w:cs="Times New Roman"/>
          <w:sz w:val="28"/>
          <w:szCs w:val="28"/>
        </w:rPr>
      </w:pPr>
    </w:p>
    <w:p w:rsidR="00190522" w:rsidRPr="00190522" w:rsidRDefault="00190522" w:rsidP="00190522">
      <w:pPr>
        <w:rPr>
          <w:rFonts w:ascii="Times New Roman" w:hAnsi="Times New Roman" w:cs="Times New Roman"/>
          <w:sz w:val="28"/>
          <w:szCs w:val="28"/>
        </w:rPr>
      </w:pPr>
    </w:p>
    <w:p w:rsidR="00190522" w:rsidRPr="00190522" w:rsidRDefault="00190522" w:rsidP="00190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Глава Сковородневского сельсовета         </w:t>
      </w:r>
    </w:p>
    <w:p w:rsidR="00190522" w:rsidRPr="00190522" w:rsidRDefault="00190522" w:rsidP="00190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                                         Л.А. Другова                     </w:t>
      </w:r>
    </w:p>
    <w:p w:rsidR="00190522" w:rsidRPr="00190522" w:rsidRDefault="00190522" w:rsidP="001905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1E6D" w:rsidRDefault="00281E6D" w:rsidP="001905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522" w:rsidRPr="00190522" w:rsidRDefault="00190522" w:rsidP="00190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522">
        <w:rPr>
          <w:rFonts w:ascii="Times New Roman" w:hAnsi="Times New Roman" w:cs="Times New Roman"/>
          <w:b/>
          <w:sz w:val="32"/>
          <w:szCs w:val="32"/>
        </w:rPr>
        <w:lastRenderedPageBreak/>
        <w:t>МЕТОДИКА</w:t>
      </w:r>
    </w:p>
    <w:p w:rsidR="00190522" w:rsidRPr="00190522" w:rsidRDefault="00190522" w:rsidP="001905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522" w:rsidRPr="00190522" w:rsidRDefault="00190522" w:rsidP="00190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22">
        <w:rPr>
          <w:rFonts w:ascii="Times New Roman" w:hAnsi="Times New Roman" w:cs="Times New Roman"/>
          <w:b/>
          <w:sz w:val="28"/>
          <w:szCs w:val="28"/>
        </w:rPr>
        <w:t>Прогнозирования налоговых и неналоговых доходов бюджета Сковородневского  сельсовета Хомутовского района Курской области на 2023 год и на плановый период 2024 и 2025 годов.</w:t>
      </w:r>
    </w:p>
    <w:p w:rsidR="00190522" w:rsidRPr="00190522" w:rsidRDefault="00190522" w:rsidP="00190522">
      <w:pPr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522" w:rsidRPr="00190522" w:rsidRDefault="00190522" w:rsidP="00190522">
      <w:pPr>
        <w:rPr>
          <w:rFonts w:ascii="Times New Roman" w:hAnsi="Times New Roman" w:cs="Times New Roman"/>
          <w:sz w:val="28"/>
          <w:szCs w:val="28"/>
        </w:rPr>
      </w:pPr>
    </w:p>
    <w:p w:rsidR="00190522" w:rsidRPr="00190522" w:rsidRDefault="00190522" w:rsidP="00190522">
      <w:pPr>
        <w:rPr>
          <w:rFonts w:ascii="Times New Roman" w:hAnsi="Times New Roman" w:cs="Times New Roman"/>
          <w:b/>
          <w:sz w:val="28"/>
          <w:szCs w:val="28"/>
        </w:rPr>
      </w:pPr>
      <w:r w:rsidRPr="00190522">
        <w:rPr>
          <w:rFonts w:ascii="Times New Roman" w:hAnsi="Times New Roman" w:cs="Times New Roman"/>
          <w:b/>
        </w:rPr>
        <w:t xml:space="preserve">            </w:t>
      </w:r>
      <w:r w:rsidRPr="00190522">
        <w:rPr>
          <w:rFonts w:ascii="Times New Roman" w:hAnsi="Times New Roman" w:cs="Times New Roman"/>
          <w:b/>
          <w:sz w:val="28"/>
          <w:szCs w:val="28"/>
        </w:rPr>
        <w:t>1.Прогнозирование доходов бюджета  Сковородневского сельсовета Хомутовского района Курской области на 2023 год  и на плановый период 2024 и 2025 годов.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    В основу разработки проекта бюджета  Сковородневского сельсовета Хомутовского района Курской области на 2023 год и на плановый период 2024 и 2025 годов положено действующее налоговое и бюджетное законодательство.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     Прогнозирование осуществляется отдельно по каждому виду налога (налогооблагаемая база, а также с учетом фактического поступления в бюджет).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     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190522" w:rsidRPr="00190522" w:rsidRDefault="00190522" w:rsidP="001905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90522" w:rsidRPr="00190522" w:rsidRDefault="00190522" w:rsidP="0019052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190522">
        <w:rPr>
          <w:rFonts w:ascii="Times New Roman" w:hAnsi="Times New Roman" w:cs="Times New Roman"/>
          <w:color w:val="000000"/>
          <w:sz w:val="28"/>
          <w:szCs w:val="28"/>
        </w:rPr>
        <w:t xml:space="preserve">(код </w:t>
      </w:r>
      <w:r w:rsidRPr="00190522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1 01 02000 01 0000 110</w:t>
      </w:r>
      <w:r w:rsidRPr="0019052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90522" w:rsidRPr="00190522" w:rsidRDefault="00190522" w:rsidP="00190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(код </w:t>
      </w:r>
      <w:r w:rsidRPr="00190522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1 01 02000 01 0000 110</w:t>
      </w:r>
      <w:r w:rsidRPr="00190522">
        <w:rPr>
          <w:rFonts w:ascii="Times New Roman" w:hAnsi="Times New Roman" w:cs="Times New Roman"/>
          <w:color w:val="000000"/>
          <w:sz w:val="28"/>
          <w:szCs w:val="28"/>
        </w:rPr>
        <w:t>), за исключением н</w:t>
      </w:r>
      <w:r w:rsidRPr="00190522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алога на доходы физических лиц в виде фиксированных авансовых платежей с доходов, полученных  физическими  лицами,  являющимися иностранными  гражданами, осуществляющими  трудовую деятельность по найму у физических  лиц на основании патента в соответствии со статьей 227.1 Налогового кодекса Российской  Федерации</w:t>
      </w:r>
      <w:r w:rsidRPr="00190522">
        <w:rPr>
          <w:rFonts w:ascii="Times New Roman" w:hAnsi="Times New Roman" w:cs="Times New Roman"/>
          <w:sz w:val="28"/>
          <w:szCs w:val="28"/>
        </w:rPr>
        <w:t xml:space="preserve">  (код 1 01 02040 01 0000 110), </w:t>
      </w:r>
      <w:r w:rsidRPr="00190522">
        <w:rPr>
          <w:rFonts w:ascii="Times New Roman" w:hAnsi="Times New Roman" w:cs="Times New Roman"/>
          <w:color w:val="000000"/>
          <w:sz w:val="28"/>
          <w:szCs w:val="28"/>
        </w:rPr>
        <w:t>рассчитывается по двум вариантам и принимается средний из них.</w:t>
      </w:r>
    </w:p>
    <w:p w:rsidR="00190522" w:rsidRPr="00190522" w:rsidRDefault="00190522" w:rsidP="00190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t>Первый вариант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522">
        <w:rPr>
          <w:rFonts w:ascii="Times New Roman" w:hAnsi="Times New Roman" w:cs="Times New Roman"/>
          <w:color w:val="000000"/>
          <w:sz w:val="28"/>
          <w:szCs w:val="28"/>
        </w:rPr>
        <w:t>- сумма налога определяется исходя из ожидаемого поступления налога в 2021 году, скорректированного на ежегодные темпы роста (снижения) фонда заработной платы в 2022году.</w:t>
      </w:r>
    </w:p>
    <w:p w:rsidR="00190522" w:rsidRPr="00190522" w:rsidRDefault="00190522" w:rsidP="00190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налога в 2021 году рассчитывается исходя из фактических поступлений сумм налога за 6 месяцев 2021 года и среднего </w:t>
      </w:r>
      <w:r w:rsidRPr="001905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удельного веса поступлений за соответствующие периоды 2019, 2020 и 2021 годов в фактических годовых поступлениях. </w:t>
      </w:r>
    </w:p>
    <w:p w:rsidR="00190522" w:rsidRPr="00190522" w:rsidRDefault="00190522" w:rsidP="00190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t>Второй вариант-сумма налога определяется исходя из фонда заработной платы, планируемого на 2022 год, и ставки налога в размере 13%.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   Прогнозируемая сумма поступления налога на 2022-2024 годы также рассчитывается по двум вариантам и принимается средний из них.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   Первый вариант-сумма налога на 2022-2024 годы определяется исходя из прогнозируемого поступления налога в 2021 году по первому варианту, скорректированного на ежегодные темпы роста(снижения) фонда заработной платы на 2023-2024 годы.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 Второй вариант- сумма налога на 2022-2024 годы определяется исходя из фонда заработной платы, планируемого на 2023-2024 годы, и ставки налога в размере 13%.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522" w:rsidRPr="00190522" w:rsidRDefault="00190522" w:rsidP="0019052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Земельный налог </w:t>
      </w:r>
      <w:r w:rsidRPr="00190522">
        <w:rPr>
          <w:rFonts w:ascii="Times New Roman" w:hAnsi="Times New Roman" w:cs="Times New Roman"/>
          <w:color w:val="000000"/>
          <w:sz w:val="28"/>
          <w:szCs w:val="28"/>
        </w:rPr>
        <w:t>(код 1 06 06000 00 0000 110)</w:t>
      </w:r>
    </w:p>
    <w:p w:rsidR="00190522" w:rsidRPr="00190522" w:rsidRDefault="00190522" w:rsidP="0019052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земельного налога в 2022-2024 годах определяется на уровне ожидаемого поступления налога в 2021 году.</w:t>
      </w:r>
    </w:p>
    <w:p w:rsidR="00190522" w:rsidRPr="00190522" w:rsidRDefault="00190522" w:rsidP="0019052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2021 году рассчитывается исходя из фактического поступления налога во 2 полугодии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522">
        <w:rPr>
          <w:rFonts w:ascii="Times New Roman" w:hAnsi="Times New Roman" w:cs="Times New Roman"/>
          <w:color w:val="000000"/>
          <w:sz w:val="28"/>
          <w:szCs w:val="28"/>
        </w:rPr>
        <w:t>года и в 1 полугодии 2021 года.</w:t>
      </w:r>
    </w:p>
    <w:p w:rsidR="00190522" w:rsidRPr="00190522" w:rsidRDefault="00190522" w:rsidP="0019052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t>При расчете на очередной финансовый год прогноза поступления налога учитываются особенности по поселениям:</w:t>
      </w:r>
    </w:p>
    <w:p w:rsidR="00190522" w:rsidRPr="00190522" w:rsidRDefault="00190522" w:rsidP="0019052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:rsidR="00190522" w:rsidRPr="00190522" w:rsidRDefault="00190522" w:rsidP="0019052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0522" w:rsidRPr="00190522" w:rsidRDefault="00190522" w:rsidP="0019052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(код 1 11 05025 10 0000 120)</w:t>
      </w:r>
    </w:p>
    <w:p w:rsidR="00190522" w:rsidRPr="00190522" w:rsidRDefault="00190522" w:rsidP="0019052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2022 -2024 годах планируется на уровне ожидаемого поступления доходов в 2021 году.</w:t>
      </w:r>
    </w:p>
    <w:p w:rsidR="00190522" w:rsidRPr="00190522" w:rsidRDefault="00190522" w:rsidP="00190522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Ожидаемое поступление в 2021 году рассчитывается исходя из фактического поступления доходов во 2 полугодии 2020 года и в 1 полугодии 2021 года.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0522">
        <w:rPr>
          <w:rFonts w:ascii="Times New Roman" w:hAnsi="Times New Roman" w:cs="Times New Roman"/>
          <w:b/>
          <w:sz w:val="28"/>
          <w:szCs w:val="28"/>
        </w:rPr>
        <w:t>Безвозмездные поступления (код 20000000000000000)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90522">
        <w:rPr>
          <w:rFonts w:ascii="Times New Roman" w:hAnsi="Times New Roman" w:cs="Times New Roman"/>
          <w:sz w:val="28"/>
          <w:szCs w:val="28"/>
        </w:rPr>
        <w:t>По данному коду доходов планируется финансовая помощь из областного бюджета в виде дотации, субвенции, субсидии.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   - дотация бюджетам поселений на выравнивание бюджетной обеспеченности (код 20201001100000151)</w:t>
      </w:r>
    </w:p>
    <w:p w:rsidR="00190522" w:rsidRPr="00190522" w:rsidRDefault="00190522" w:rsidP="00190522">
      <w:pPr>
        <w:jc w:val="both"/>
        <w:rPr>
          <w:rFonts w:ascii="Times New Roman" w:hAnsi="Times New Roman" w:cs="Times New Roman"/>
          <w:sz w:val="28"/>
          <w:szCs w:val="28"/>
        </w:rPr>
      </w:pPr>
      <w:r w:rsidRPr="00190522">
        <w:rPr>
          <w:rFonts w:ascii="Times New Roman" w:hAnsi="Times New Roman" w:cs="Times New Roman"/>
          <w:sz w:val="28"/>
          <w:szCs w:val="28"/>
        </w:rPr>
        <w:t xml:space="preserve">        - прочие субвенции бюджетам поселений на осуществление первичного воинского учета (код 20203015100000151)</w:t>
      </w:r>
    </w:p>
    <w:p w:rsidR="00190522" w:rsidRDefault="00190522" w:rsidP="00190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90522" w:rsidRDefault="00190522" w:rsidP="00190522">
      <w:pPr>
        <w:jc w:val="both"/>
        <w:rPr>
          <w:sz w:val="28"/>
          <w:szCs w:val="28"/>
        </w:rPr>
      </w:pPr>
    </w:p>
    <w:p w:rsidR="007640F1" w:rsidRDefault="007640F1"/>
    <w:sectPr w:rsidR="007640F1" w:rsidSect="0019052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522"/>
    <w:rsid w:val="00190522"/>
    <w:rsid w:val="00281E6D"/>
    <w:rsid w:val="007640F1"/>
    <w:rsid w:val="0093736E"/>
    <w:rsid w:val="00AD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4556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2022-11-11T09:35:00Z</cp:lastPrinted>
  <dcterms:created xsi:type="dcterms:W3CDTF">2022-11-11T09:35:00Z</dcterms:created>
  <dcterms:modified xsi:type="dcterms:W3CDTF">2022-11-11T09:35:00Z</dcterms:modified>
</cp:coreProperties>
</file>