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0E1" w:rsidRDefault="001270E1" w:rsidP="001270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4388F" w:rsidRPr="0014388F">
        <w:rPr>
          <w:rFonts w:ascii="Times New Roman" w:eastAsia="Calibri" w:hAnsi="Times New Roman" w:cs="Times New Roman"/>
          <w:b/>
          <w:sz w:val="28"/>
          <w:szCs w:val="28"/>
        </w:rPr>
        <w:t>Что такое сверхурочная работа и в каких случаях к ней могут привлечь?</w:t>
      </w:r>
    </w:p>
    <w:p w:rsidR="0014388F" w:rsidRPr="0014388F" w:rsidRDefault="001270E1" w:rsidP="0014388F">
      <w:pPr>
        <w:pStyle w:val="a4"/>
        <w:spacing w:after="0"/>
        <w:ind w:firstLine="70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Отвечает помощник прокурора района Брянский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А:А.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739BB">
        <w:rPr>
          <w:rFonts w:ascii="Times New Roman" w:hAnsi="Times New Roman" w:cs="Times New Roman"/>
          <w:sz w:val="28"/>
          <w:szCs w:val="28"/>
        </w:rPr>
        <w:t>Понятие и возможные случаи привлечения к сверхурочной работе регламентированы статьей 99 Трудового кодекса Российской Федерации, где сказано, что с</w:t>
      </w:r>
      <w:r w:rsidR="0014388F" w:rsidRPr="0014388F">
        <w:rPr>
          <w:rFonts w:ascii="Times New Roman" w:eastAsia="Arial Unicode MS" w:hAnsi="Times New Roman" w:cs="Mangal"/>
          <w:kern w:val="1"/>
          <w:sz w:val="28"/>
          <w:szCs w:val="28"/>
          <w:lang w:eastAsia="zh-CN" w:bidi="hi-IN"/>
        </w:rPr>
        <w:t>верхурочная работа - работа, выполняемая работником по инициативе работодателя за пределами установленной для работника продолжительности рабочего времени: ежедневной работы (смены), а при суммированном учете рабочего времени - сверх нормального числа рабочих часов за учетный период.</w:t>
      </w:r>
    </w:p>
    <w:p w:rsidR="0014388F" w:rsidRPr="0014388F" w:rsidRDefault="0014388F" w:rsidP="0014388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zh-CN" w:bidi="hi-IN"/>
        </w:rPr>
      </w:pPr>
      <w:r w:rsidRPr="0014388F">
        <w:rPr>
          <w:rFonts w:ascii="Times New Roman" w:eastAsia="Arial Unicode MS" w:hAnsi="Times New Roman" w:cs="Mangal"/>
          <w:kern w:val="1"/>
          <w:sz w:val="28"/>
          <w:szCs w:val="28"/>
          <w:lang w:eastAsia="zh-CN" w:bidi="hi-IN"/>
        </w:rPr>
        <w:t>Привлечение работодателем работника к сверхурочной работе допускается с его письменного согласия в следующих случаях:</w:t>
      </w:r>
    </w:p>
    <w:p w:rsidR="0014388F" w:rsidRPr="0014388F" w:rsidRDefault="0014388F" w:rsidP="0014388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zh-CN" w:bidi="hi-IN"/>
        </w:rPr>
      </w:pPr>
      <w:r w:rsidRPr="0014388F">
        <w:rPr>
          <w:rFonts w:ascii="Times New Roman" w:eastAsia="Arial Unicode MS" w:hAnsi="Times New Roman" w:cs="Mangal"/>
          <w:kern w:val="1"/>
          <w:sz w:val="28"/>
          <w:szCs w:val="28"/>
          <w:lang w:eastAsia="zh-CN" w:bidi="hi-IN"/>
        </w:rPr>
        <w:t>1) при необходимости выполнить (зак</w:t>
      </w:r>
      <w:bookmarkStart w:id="0" w:name="_GoBack"/>
      <w:bookmarkEnd w:id="0"/>
      <w:r w:rsidRPr="0014388F">
        <w:rPr>
          <w:rFonts w:ascii="Times New Roman" w:eastAsia="Arial Unicode MS" w:hAnsi="Times New Roman" w:cs="Mangal"/>
          <w:kern w:val="1"/>
          <w:sz w:val="28"/>
          <w:szCs w:val="28"/>
          <w:lang w:eastAsia="zh-CN" w:bidi="hi-IN"/>
        </w:rPr>
        <w:t>ончить) начатую работу, которая вследствие непредвиденной задержки по техническим условиям производства не могла быть выполнена (закончена) в течение установленной для работника продолжительности рабочего времени, если невыполнение (</w:t>
      </w:r>
      <w:proofErr w:type="spellStart"/>
      <w:r w:rsidRPr="0014388F">
        <w:rPr>
          <w:rFonts w:ascii="Times New Roman" w:eastAsia="Arial Unicode MS" w:hAnsi="Times New Roman" w:cs="Mangal"/>
          <w:kern w:val="1"/>
          <w:sz w:val="28"/>
          <w:szCs w:val="28"/>
          <w:lang w:eastAsia="zh-CN" w:bidi="hi-IN"/>
        </w:rPr>
        <w:t>незавершение</w:t>
      </w:r>
      <w:proofErr w:type="spellEnd"/>
      <w:r w:rsidRPr="0014388F">
        <w:rPr>
          <w:rFonts w:ascii="Times New Roman" w:eastAsia="Arial Unicode MS" w:hAnsi="Times New Roman" w:cs="Mangal"/>
          <w:kern w:val="1"/>
          <w:sz w:val="28"/>
          <w:szCs w:val="28"/>
          <w:lang w:eastAsia="zh-CN" w:bidi="hi-IN"/>
        </w:rPr>
        <w:t>) этой работы может повлечь за собой порчу или гибель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имущества), государственного или муниципального имущества либо создать угрозу жизни и здоровью людей;</w:t>
      </w:r>
    </w:p>
    <w:p w:rsidR="0014388F" w:rsidRPr="0014388F" w:rsidRDefault="0014388F" w:rsidP="0014388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zh-CN" w:bidi="hi-IN"/>
        </w:rPr>
      </w:pPr>
      <w:r w:rsidRPr="0014388F">
        <w:rPr>
          <w:rFonts w:ascii="Times New Roman" w:eastAsia="Arial Unicode MS" w:hAnsi="Times New Roman" w:cs="Mangal"/>
          <w:kern w:val="1"/>
          <w:sz w:val="28"/>
          <w:szCs w:val="28"/>
          <w:lang w:eastAsia="zh-CN" w:bidi="hi-IN"/>
        </w:rPr>
        <w:t>2) при производстве временных работ по ремонту и восстановлению механизмов или сооружений в тех случаях, когда их неисправность может стать причиной прекращения работы для значительного числа работников;</w:t>
      </w:r>
    </w:p>
    <w:p w:rsidR="0014388F" w:rsidRPr="0014388F" w:rsidRDefault="0014388F" w:rsidP="0014388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zh-CN" w:bidi="hi-IN"/>
        </w:rPr>
      </w:pPr>
      <w:r w:rsidRPr="0014388F">
        <w:rPr>
          <w:rFonts w:ascii="Times New Roman" w:eastAsia="Arial Unicode MS" w:hAnsi="Times New Roman" w:cs="Mangal"/>
          <w:kern w:val="1"/>
          <w:sz w:val="28"/>
          <w:szCs w:val="28"/>
          <w:lang w:eastAsia="zh-CN" w:bidi="hi-IN"/>
        </w:rPr>
        <w:t>3) для продолжения работы при неявке сменяющего работника, если работа не допускает перерыва. В этих случаях работодатель обязан немедленно принять меры по замене сменщика другим работником.</w:t>
      </w:r>
    </w:p>
    <w:p w:rsidR="0014388F" w:rsidRPr="0014388F" w:rsidRDefault="0014388F" w:rsidP="0014388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zh-CN" w:bidi="hi-IN"/>
        </w:rPr>
      </w:pPr>
      <w:r w:rsidRPr="0014388F">
        <w:rPr>
          <w:rFonts w:ascii="Times New Roman" w:eastAsia="Arial Unicode MS" w:hAnsi="Times New Roman" w:cs="Mangal"/>
          <w:kern w:val="1"/>
          <w:sz w:val="28"/>
          <w:szCs w:val="28"/>
          <w:lang w:eastAsia="zh-CN" w:bidi="hi-IN"/>
        </w:rPr>
        <w:t>Привлечение работодателем работника к сверхурочной работе без его согласия допускается в следующих случаях:</w:t>
      </w:r>
    </w:p>
    <w:p w:rsidR="0014388F" w:rsidRPr="0014388F" w:rsidRDefault="0014388F" w:rsidP="0014388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zh-CN" w:bidi="hi-IN"/>
        </w:rPr>
      </w:pPr>
      <w:r w:rsidRPr="0014388F">
        <w:rPr>
          <w:rFonts w:ascii="Times New Roman" w:eastAsia="Arial Unicode MS" w:hAnsi="Times New Roman" w:cs="Mangal"/>
          <w:kern w:val="1"/>
          <w:sz w:val="28"/>
          <w:szCs w:val="28"/>
          <w:lang w:eastAsia="zh-CN" w:bidi="hi-IN"/>
        </w:rPr>
        <w:t>1) при производстве работ, необходимых для предотвращения катастрофы, производственной аварии либо устранения последствий катастрофы, производственной аварии или стихийного бедствия;</w:t>
      </w:r>
    </w:p>
    <w:p w:rsidR="0014388F" w:rsidRPr="0014388F" w:rsidRDefault="0014388F" w:rsidP="0014388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zh-CN" w:bidi="hi-IN"/>
        </w:rPr>
      </w:pPr>
      <w:r w:rsidRPr="0014388F">
        <w:rPr>
          <w:rFonts w:ascii="Times New Roman" w:eastAsia="Arial Unicode MS" w:hAnsi="Times New Roman" w:cs="Mangal"/>
          <w:kern w:val="1"/>
          <w:sz w:val="28"/>
          <w:szCs w:val="28"/>
          <w:lang w:eastAsia="zh-CN" w:bidi="hi-IN"/>
        </w:rPr>
        <w:t>2) при производстве общественно необходимых работ по устранению непредвиденных обстоятельств, нарушающих нормальное функционирование централизованных систем горячего водоснабжения, холодного водоснабжения и (или) водоотведения, систем газоснабжения, теплоснабжения, освещения, транспорта, связи;</w:t>
      </w:r>
    </w:p>
    <w:p w:rsidR="0014388F" w:rsidRPr="0014388F" w:rsidRDefault="0014388F" w:rsidP="0014388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zh-CN" w:bidi="hi-IN"/>
        </w:rPr>
      </w:pPr>
      <w:r w:rsidRPr="0014388F">
        <w:rPr>
          <w:rFonts w:ascii="Times New Roman" w:eastAsia="Arial Unicode MS" w:hAnsi="Times New Roman" w:cs="Mangal"/>
          <w:kern w:val="1"/>
          <w:sz w:val="28"/>
          <w:szCs w:val="28"/>
          <w:lang w:eastAsia="zh-CN" w:bidi="hi-IN"/>
        </w:rPr>
        <w:t>3) при производстве работ, необходимость которых обусловлена введением чрезвычайного или военного положения, либо неотложных работ в условиях чрезвычайных обстоятельств, то есть в случае бедствия или угрозы бедствия (пожары, наводнения, голод, землетрясения, эпидемии или эпизоотии) и в иных случаях, ставящих под угрозу жизнь или нормальные жизненные условия всего населения или его части.</w:t>
      </w:r>
    </w:p>
    <w:p w:rsidR="0014388F" w:rsidRPr="0014388F" w:rsidRDefault="0014388F" w:rsidP="0014388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zh-CN" w:bidi="hi-IN"/>
        </w:rPr>
      </w:pPr>
      <w:r w:rsidRPr="0014388F">
        <w:rPr>
          <w:rFonts w:ascii="Times New Roman" w:eastAsia="Arial Unicode MS" w:hAnsi="Times New Roman" w:cs="Mangal"/>
          <w:kern w:val="1"/>
          <w:sz w:val="28"/>
          <w:szCs w:val="28"/>
          <w:lang w:eastAsia="zh-CN" w:bidi="hi-IN"/>
        </w:rPr>
        <w:t xml:space="preserve">В других случаях привлечение к сверхурочной работе допускается с письменного согласия работника и с учетом мнения выборного органа </w:t>
      </w:r>
      <w:r w:rsidRPr="0014388F">
        <w:rPr>
          <w:rFonts w:ascii="Times New Roman" w:eastAsia="Arial Unicode MS" w:hAnsi="Times New Roman" w:cs="Mangal"/>
          <w:kern w:val="1"/>
          <w:sz w:val="28"/>
          <w:szCs w:val="28"/>
          <w:lang w:eastAsia="zh-CN" w:bidi="hi-IN"/>
        </w:rPr>
        <w:lastRenderedPageBreak/>
        <w:t>первичной профсоюзной организации.</w:t>
      </w:r>
    </w:p>
    <w:p w:rsidR="0014388F" w:rsidRPr="0014388F" w:rsidRDefault="0014388F" w:rsidP="0014388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zh-CN" w:bidi="hi-IN"/>
        </w:rPr>
      </w:pPr>
      <w:r w:rsidRPr="0014388F">
        <w:rPr>
          <w:rFonts w:ascii="Times New Roman" w:eastAsia="Arial Unicode MS" w:hAnsi="Times New Roman" w:cs="Mangal"/>
          <w:kern w:val="1"/>
          <w:sz w:val="28"/>
          <w:szCs w:val="28"/>
          <w:lang w:eastAsia="zh-CN" w:bidi="hi-IN"/>
        </w:rPr>
        <w:t>Не допускается привлечение к сверхурочной работе беременных женщин, работников в возрасте до восемнадцати лет, других категорий работников в соответствии с Трудовым Кодексом и иными федеральными законами. Привлечение к сверхурочной работе инвалидов, женщин, имеющих детей в возрасте до трех лет, матерей и отцов, воспитывающих без супруга (супруги) детей в возрасте до четырнадцати лет, опекунов детей указанного возраста, родителя, имеющего ребенка в возрасте до четырнадцати лет, в случае, если другой родитель работает вахтовым методом, а также работников, имеющих трех и более детей в возрасте до восемнадцати лет, в период до достижения младшим из детей возраста четырнадцати лет допускается только с их письменного согласия и при условии, если это не запрещено им по состоянию здоровья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Федерации. При этом указанные работники должны быть в письменной форме ознакомлены со своим правом отказаться от сверхурочной работы.</w:t>
      </w:r>
    </w:p>
    <w:p w:rsidR="0014388F" w:rsidRPr="0014388F" w:rsidRDefault="0014388F" w:rsidP="0014388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zh-CN" w:bidi="hi-IN"/>
        </w:rPr>
      </w:pPr>
      <w:r w:rsidRPr="0014388F">
        <w:rPr>
          <w:rFonts w:ascii="Times New Roman" w:eastAsia="Arial Unicode MS" w:hAnsi="Times New Roman" w:cs="Mangal"/>
          <w:kern w:val="1"/>
          <w:sz w:val="28"/>
          <w:szCs w:val="28"/>
          <w:lang w:eastAsia="zh-CN" w:bidi="hi-IN"/>
        </w:rPr>
        <w:t>Продолжительность сверхурочной работы не должна превышать для каждого работника 4 часов в течение двух дней подряд и 120 часов в год.</w:t>
      </w:r>
    </w:p>
    <w:p w:rsidR="00F54D65" w:rsidRPr="001270E1" w:rsidRDefault="0014388F" w:rsidP="001438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88F">
        <w:rPr>
          <w:rFonts w:ascii="Times New Roman" w:eastAsia="Times New Roman" w:hAnsi="Times New Roman" w:cs="Times New Roman"/>
          <w:sz w:val="28"/>
          <w:szCs w:val="28"/>
          <w:lang w:eastAsia="zh-CN"/>
        </w:rPr>
        <w:t>Кроме того, Работодатель обязан обеспечить точный учет продолжительности сверху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рочной работы каждого работника</w:t>
      </w:r>
      <w:r w:rsidR="001270E1" w:rsidRPr="001270E1">
        <w:rPr>
          <w:rFonts w:ascii="Times New Roman" w:hAnsi="Times New Roman" w:cs="Times New Roman"/>
          <w:sz w:val="28"/>
          <w:szCs w:val="28"/>
        </w:rPr>
        <w:t>.</w:t>
      </w:r>
    </w:p>
    <w:sectPr w:rsidR="00F54D65" w:rsidRPr="00127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AD5"/>
    <w:rsid w:val="000739BB"/>
    <w:rsid w:val="001270E1"/>
    <w:rsid w:val="0014388F"/>
    <w:rsid w:val="007C3AD5"/>
    <w:rsid w:val="00F5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522F6"/>
  <w15:chartTrackingRefBased/>
  <w15:docId w15:val="{1A03C670-C02B-4751-BDBC-6674E7860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0E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0E1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14388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43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Брянский Алексей Александрович</dc:creator>
  <cp:keywords/>
  <dc:description/>
  <cp:lastModifiedBy>Брянский Алексей Александрович</cp:lastModifiedBy>
  <cp:revision>4</cp:revision>
  <dcterms:created xsi:type="dcterms:W3CDTF">2023-12-24T13:28:00Z</dcterms:created>
  <dcterms:modified xsi:type="dcterms:W3CDTF">2023-12-24T13:33:00Z</dcterms:modified>
</cp:coreProperties>
</file>