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8A" w:rsidRPr="00F81227" w:rsidRDefault="0083698A" w:rsidP="0083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227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83698A" w:rsidRPr="00F81227" w:rsidRDefault="00F81227" w:rsidP="0083698A">
      <w:pPr>
        <w:pStyle w:val="1"/>
        <w:spacing w:line="240" w:lineRule="auto"/>
        <w:rPr>
          <w:szCs w:val="32"/>
        </w:rPr>
      </w:pPr>
      <w:r w:rsidRPr="00F81227">
        <w:rPr>
          <w:szCs w:val="32"/>
        </w:rPr>
        <w:t>СКОВОРОДНЕВСКОГО</w:t>
      </w:r>
      <w:r w:rsidR="0083698A" w:rsidRPr="00F81227">
        <w:rPr>
          <w:szCs w:val="32"/>
        </w:rPr>
        <w:t xml:space="preserve"> СЕЛЬСОВЕТА </w:t>
      </w:r>
    </w:p>
    <w:p w:rsidR="0083698A" w:rsidRPr="00F81227" w:rsidRDefault="0083698A" w:rsidP="0083698A">
      <w:pPr>
        <w:pStyle w:val="1"/>
        <w:spacing w:line="240" w:lineRule="auto"/>
        <w:rPr>
          <w:bCs w:val="0"/>
          <w:szCs w:val="32"/>
        </w:rPr>
      </w:pPr>
      <w:r w:rsidRPr="00F81227">
        <w:rPr>
          <w:szCs w:val="32"/>
        </w:rPr>
        <w:t xml:space="preserve">ХОМУТОВСКОГО РАЙОНА </w:t>
      </w:r>
      <w:r w:rsidRPr="00F81227">
        <w:rPr>
          <w:bCs w:val="0"/>
          <w:szCs w:val="32"/>
        </w:rPr>
        <w:t>КУРСКОЙ ОБЛАСТИ</w:t>
      </w:r>
    </w:p>
    <w:p w:rsidR="0083698A" w:rsidRPr="00F81227" w:rsidRDefault="0083698A" w:rsidP="0083698A">
      <w:pPr>
        <w:pStyle w:val="1"/>
        <w:spacing w:line="240" w:lineRule="auto"/>
        <w:rPr>
          <w:bCs w:val="0"/>
          <w:szCs w:val="32"/>
        </w:rPr>
      </w:pPr>
    </w:p>
    <w:p w:rsidR="0083698A" w:rsidRPr="00F81227" w:rsidRDefault="0083698A" w:rsidP="0083698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1227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tbl>
      <w:tblPr>
        <w:tblW w:w="9322" w:type="dxa"/>
        <w:tblLayout w:type="fixed"/>
        <w:tblLook w:val="0000"/>
      </w:tblPr>
      <w:tblGrid>
        <w:gridCol w:w="5495"/>
        <w:gridCol w:w="3827"/>
      </w:tblGrid>
      <w:tr w:rsidR="0083698A" w:rsidRPr="0083698A" w:rsidTr="0083698A">
        <w:trPr>
          <w:trHeight w:val="590"/>
        </w:trPr>
        <w:tc>
          <w:tcPr>
            <w:tcW w:w="5495" w:type="dxa"/>
          </w:tcPr>
          <w:p w:rsidR="0083698A" w:rsidRPr="0083698A" w:rsidRDefault="00BC7BA5" w:rsidP="0083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от   08</w:t>
            </w:r>
            <w:r w:rsidR="0083698A" w:rsidRPr="0083698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.06.2015  г.  _№ 2</w:t>
            </w:r>
            <w: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4</w:t>
            </w:r>
            <w:r w:rsidR="0083698A" w:rsidRPr="0083698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</w:p>
          <w:p w:rsidR="00BC7BA5" w:rsidRDefault="00BC7BA5" w:rsidP="0083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307565</w:t>
            </w:r>
            <w:r w:rsidR="0083698A" w:rsidRPr="008369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Курская область, Хомутовский район,</w:t>
            </w:r>
          </w:p>
          <w:p w:rsidR="0083698A" w:rsidRPr="0083698A" w:rsidRDefault="0083698A" w:rsidP="0083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69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с. </w:t>
            </w:r>
            <w:r w:rsidR="00BC7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Сковороднево</w:t>
            </w:r>
          </w:p>
        </w:tc>
        <w:tc>
          <w:tcPr>
            <w:tcW w:w="3827" w:type="dxa"/>
          </w:tcPr>
          <w:p w:rsidR="0083698A" w:rsidRPr="0083698A" w:rsidRDefault="0083698A" w:rsidP="00146A3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E475F" w:rsidRPr="00451C2B" w:rsidRDefault="00CE475F" w:rsidP="00696FBD">
      <w:pPr>
        <w:pStyle w:val="a0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/>
      </w:tblPr>
      <w:tblGrid>
        <w:gridCol w:w="5495"/>
        <w:gridCol w:w="3849"/>
      </w:tblGrid>
      <w:tr w:rsidR="0083698A" w:rsidTr="0083698A">
        <w:tc>
          <w:tcPr>
            <w:tcW w:w="5495" w:type="dxa"/>
          </w:tcPr>
          <w:p w:rsidR="0083698A" w:rsidRPr="0083698A" w:rsidRDefault="0083698A" w:rsidP="00146A34">
            <w:pPr>
              <w:pStyle w:val="a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C2B">
              <w:rPr>
                <w:rFonts w:ascii="Times New Roman" w:hAnsi="Times New Roman"/>
                <w:b/>
                <w:sz w:val="28"/>
                <w:szCs w:val="28"/>
              </w:rPr>
              <w:t xml:space="preserve">О комиссии по подготовке и проведению </w:t>
            </w:r>
            <w:r w:rsidRPr="00451C2B">
              <w:rPr>
                <w:rFonts w:ascii="Times New Roman" w:hAnsi="Times New Roman"/>
                <w:b/>
                <w:bCs/>
                <w:sz w:val="28"/>
                <w:szCs w:val="28"/>
              </w:rPr>
              <w:t>торгов по продаже земельных участков или права на</w:t>
            </w:r>
            <w:r w:rsidRPr="00451C2B">
              <w:rPr>
                <w:rFonts w:ascii="Times New Roman" w:hAnsi="Times New Roman"/>
                <w:b/>
                <w:sz w:val="28"/>
                <w:szCs w:val="28"/>
              </w:rPr>
              <w:t xml:space="preserve">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849" w:type="dxa"/>
          </w:tcPr>
          <w:p w:rsidR="0083698A" w:rsidRDefault="0083698A" w:rsidP="00146A34">
            <w:pPr>
              <w:jc w:val="both"/>
              <w:rPr>
                <w:rFonts w:ascii="Calibri" w:eastAsia="Times New Roman" w:hAnsi="Calibri" w:cs="Times New Roman"/>
                <w:sz w:val="28"/>
              </w:rPr>
            </w:pPr>
          </w:p>
        </w:tc>
      </w:tr>
    </w:tbl>
    <w:p w:rsidR="00696FBD" w:rsidRPr="00451C2B" w:rsidRDefault="00696FBD" w:rsidP="00696FBD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26.07.2007 № 135-ФЗ «О защите конкуренции», Уставом муниципального </w:t>
      </w:r>
      <w:r w:rsidR="00BA38CF" w:rsidRPr="00451C2B">
        <w:rPr>
          <w:rFonts w:ascii="Times New Roman" w:hAnsi="Times New Roman"/>
          <w:sz w:val="28"/>
          <w:szCs w:val="28"/>
        </w:rPr>
        <w:t>образования «</w:t>
      </w:r>
      <w:r w:rsidR="00F81227">
        <w:rPr>
          <w:rFonts w:ascii="Times New Roman" w:hAnsi="Times New Roman"/>
          <w:sz w:val="28"/>
          <w:szCs w:val="28"/>
        </w:rPr>
        <w:t>Сковородневский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="00BA38CF" w:rsidRPr="00451C2B">
        <w:rPr>
          <w:rFonts w:ascii="Times New Roman" w:hAnsi="Times New Roman"/>
          <w:sz w:val="28"/>
          <w:szCs w:val="28"/>
        </w:rPr>
        <w:t xml:space="preserve"> сельсовет» </w:t>
      </w:r>
      <w:r w:rsidR="0083698A">
        <w:rPr>
          <w:rFonts w:ascii="Times New Roman" w:hAnsi="Times New Roman"/>
          <w:sz w:val="28"/>
          <w:szCs w:val="28"/>
        </w:rPr>
        <w:t>Хомутовского</w:t>
      </w:r>
      <w:r w:rsidR="00BA38CF" w:rsidRPr="00451C2B">
        <w:rPr>
          <w:rFonts w:ascii="Times New Roman" w:hAnsi="Times New Roman"/>
          <w:sz w:val="28"/>
          <w:szCs w:val="28"/>
        </w:rPr>
        <w:t xml:space="preserve"> района</w:t>
      </w:r>
      <w:r w:rsidRPr="00451C2B">
        <w:rPr>
          <w:rFonts w:ascii="Times New Roman" w:hAnsi="Times New Roman"/>
          <w:sz w:val="28"/>
          <w:szCs w:val="28"/>
        </w:rPr>
        <w:t xml:space="preserve"> Курской области, Администрация 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="00F81227">
        <w:rPr>
          <w:rFonts w:ascii="Times New Roman" w:hAnsi="Times New Roman"/>
          <w:sz w:val="28"/>
          <w:szCs w:val="28"/>
        </w:rPr>
        <w:t>Сковородневского</w:t>
      </w:r>
      <w:r w:rsidR="00BA38CF" w:rsidRPr="00451C2B">
        <w:rPr>
          <w:rFonts w:ascii="Times New Roman" w:hAnsi="Times New Roman"/>
          <w:sz w:val="28"/>
          <w:szCs w:val="28"/>
        </w:rPr>
        <w:t xml:space="preserve"> сельсовета 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="0083698A">
        <w:rPr>
          <w:rFonts w:ascii="Times New Roman" w:hAnsi="Times New Roman"/>
          <w:sz w:val="28"/>
          <w:szCs w:val="28"/>
        </w:rPr>
        <w:t>Хомутовского</w:t>
      </w:r>
      <w:r w:rsidR="000E25BD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451C2B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CE475F" w:rsidRPr="00451C2B" w:rsidRDefault="00D04A4A" w:rsidP="00BA38CF">
      <w:pPr>
        <w:pStyle w:val="af4"/>
        <w:spacing w:after="0" w:line="240" w:lineRule="auto"/>
        <w:ind w:firstLine="709"/>
        <w:jc w:val="both"/>
        <w:rPr>
          <w:sz w:val="28"/>
          <w:szCs w:val="28"/>
        </w:rPr>
      </w:pPr>
      <w:r w:rsidRPr="00451C2B">
        <w:rPr>
          <w:sz w:val="28"/>
          <w:szCs w:val="28"/>
        </w:rPr>
        <w:t>1. Создать комиссию по подготовке и проведению торгов по продаже</w:t>
      </w:r>
      <w:r w:rsidRPr="00451C2B">
        <w:rPr>
          <w:bCs/>
          <w:sz w:val="28"/>
          <w:szCs w:val="28"/>
        </w:rPr>
        <w:t xml:space="preserve"> земельных участков</w:t>
      </w:r>
      <w:r w:rsidRPr="00451C2B">
        <w:rPr>
          <w:sz w:val="28"/>
          <w:szCs w:val="28"/>
        </w:rPr>
        <w:t xml:space="preserve"> или права на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</w:t>
      </w:r>
      <w:r w:rsidR="00D734B7" w:rsidRPr="00451C2B">
        <w:rPr>
          <w:sz w:val="28"/>
          <w:szCs w:val="28"/>
        </w:rPr>
        <w:t xml:space="preserve">, </w:t>
      </w:r>
      <w:r w:rsidRPr="00451C2B">
        <w:rPr>
          <w:sz w:val="28"/>
          <w:szCs w:val="28"/>
        </w:rPr>
        <w:t xml:space="preserve">утвердить ее состав, согласно приложению </w:t>
      </w:r>
      <w:r w:rsidR="000D3505" w:rsidRPr="00451C2B">
        <w:rPr>
          <w:sz w:val="28"/>
          <w:szCs w:val="28"/>
        </w:rPr>
        <w:t xml:space="preserve">№ </w:t>
      </w:r>
      <w:r w:rsidRPr="00451C2B">
        <w:rPr>
          <w:sz w:val="28"/>
          <w:szCs w:val="28"/>
        </w:rPr>
        <w:t>1.</w:t>
      </w:r>
    </w:p>
    <w:p w:rsidR="00CE475F" w:rsidRPr="00451C2B" w:rsidRDefault="00D04A4A" w:rsidP="00BA38CF">
      <w:pPr>
        <w:pStyle w:val="af4"/>
        <w:spacing w:after="0" w:line="240" w:lineRule="auto"/>
        <w:ind w:firstLine="709"/>
        <w:jc w:val="both"/>
        <w:rPr>
          <w:sz w:val="28"/>
          <w:szCs w:val="28"/>
        </w:rPr>
      </w:pPr>
      <w:r w:rsidRPr="00451C2B">
        <w:rPr>
          <w:sz w:val="28"/>
          <w:szCs w:val="28"/>
        </w:rPr>
        <w:t xml:space="preserve">2. Утвердить Положение о комиссии по подготовке и проведению </w:t>
      </w:r>
      <w:r w:rsidRPr="00451C2B">
        <w:rPr>
          <w:bCs/>
          <w:sz w:val="28"/>
          <w:szCs w:val="28"/>
        </w:rPr>
        <w:t>торгов по продаже земельных участков или права на</w:t>
      </w:r>
      <w:r w:rsidRPr="00451C2B">
        <w:rPr>
          <w:sz w:val="28"/>
          <w:szCs w:val="28"/>
        </w:rPr>
        <w:t xml:space="preserve">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разграничена, согласно приложению </w:t>
      </w:r>
      <w:r w:rsidR="000D3505" w:rsidRPr="00451C2B">
        <w:rPr>
          <w:sz w:val="28"/>
          <w:szCs w:val="28"/>
        </w:rPr>
        <w:t xml:space="preserve">№ </w:t>
      </w:r>
      <w:r w:rsidRPr="00451C2B">
        <w:rPr>
          <w:sz w:val="28"/>
          <w:szCs w:val="28"/>
        </w:rPr>
        <w:t>2.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BA38CF" w:rsidRPr="00451C2B">
        <w:rPr>
          <w:rFonts w:ascii="Times New Roman" w:hAnsi="Times New Roman"/>
          <w:sz w:val="28"/>
          <w:szCs w:val="28"/>
        </w:rPr>
        <w:t>оставляю за собой.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CE475F" w:rsidRPr="00451C2B" w:rsidRDefault="00CE475F" w:rsidP="0083698A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8CF" w:rsidRPr="00451C2B" w:rsidRDefault="00BA38CF" w:rsidP="000E25BD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5BD" w:rsidRDefault="00D04A4A" w:rsidP="00BA38CF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1C2B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F81227">
        <w:rPr>
          <w:rFonts w:ascii="Times New Roman" w:hAnsi="Times New Roman"/>
          <w:color w:val="000000"/>
          <w:sz w:val="28"/>
          <w:szCs w:val="28"/>
        </w:rPr>
        <w:t>Сковородневского</w:t>
      </w:r>
      <w:r w:rsidR="000E25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A38CF" w:rsidRPr="00451C2B">
        <w:rPr>
          <w:rFonts w:ascii="Times New Roman" w:hAnsi="Times New Roman"/>
          <w:color w:val="000000"/>
          <w:sz w:val="28"/>
          <w:szCs w:val="28"/>
        </w:rPr>
        <w:t xml:space="preserve">сельсовета                                           </w:t>
      </w:r>
    </w:p>
    <w:p w:rsidR="00CE475F" w:rsidRPr="00451C2B" w:rsidRDefault="0083698A" w:rsidP="00BA38CF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Хомутовского</w:t>
      </w:r>
      <w:r w:rsidR="000E25BD">
        <w:rPr>
          <w:rFonts w:ascii="Times New Roman" w:hAnsi="Times New Roman"/>
          <w:color w:val="000000"/>
          <w:sz w:val="28"/>
          <w:szCs w:val="28"/>
        </w:rPr>
        <w:t xml:space="preserve"> района                        </w:t>
      </w:r>
      <w:r w:rsidR="00F81227">
        <w:rPr>
          <w:rFonts w:ascii="Times New Roman" w:hAnsi="Times New Roman"/>
          <w:color w:val="000000"/>
          <w:sz w:val="28"/>
          <w:szCs w:val="28"/>
        </w:rPr>
        <w:t xml:space="preserve">                                      В</w:t>
      </w:r>
      <w:r w:rsidR="000E25BD">
        <w:rPr>
          <w:rFonts w:ascii="Times New Roman" w:hAnsi="Times New Roman"/>
          <w:color w:val="000000"/>
          <w:sz w:val="28"/>
          <w:szCs w:val="28"/>
        </w:rPr>
        <w:t>.</w:t>
      </w:r>
      <w:r w:rsidR="00F81227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81227">
        <w:rPr>
          <w:rFonts w:ascii="Times New Roman" w:hAnsi="Times New Roman"/>
          <w:color w:val="000000"/>
          <w:sz w:val="28"/>
          <w:szCs w:val="28"/>
        </w:rPr>
        <w:t>Барышников</w:t>
      </w:r>
    </w:p>
    <w:p w:rsidR="00CE475F" w:rsidRDefault="00CE475F">
      <w:pPr>
        <w:pStyle w:val="a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1227" w:rsidRPr="00451C2B" w:rsidRDefault="00F81227">
      <w:pPr>
        <w:pStyle w:val="a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698A" w:rsidRPr="00451C2B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3698A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C2B">
        <w:rPr>
          <w:rFonts w:ascii="Times New Roman" w:hAnsi="Times New Roman"/>
          <w:sz w:val="24"/>
          <w:szCs w:val="24"/>
        </w:rPr>
        <w:t xml:space="preserve">Администрации </w:t>
      </w:r>
      <w:r w:rsidR="00F81227">
        <w:rPr>
          <w:rFonts w:ascii="Times New Roman" w:hAnsi="Times New Roman"/>
          <w:sz w:val="24"/>
          <w:szCs w:val="24"/>
        </w:rPr>
        <w:t>Сковородневского</w:t>
      </w:r>
    </w:p>
    <w:p w:rsidR="0083698A" w:rsidRPr="00451C2B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Хомутовского</w:t>
      </w:r>
      <w:r w:rsidRPr="00451C2B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451C2B" w:rsidRDefault="0083698A" w:rsidP="0083698A">
      <w:pPr>
        <w:pStyle w:val="a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 xml:space="preserve">от </w:t>
      </w:r>
      <w:r w:rsidR="00BC7BA5">
        <w:rPr>
          <w:rFonts w:ascii="Times New Roman" w:hAnsi="Times New Roman"/>
          <w:sz w:val="24"/>
          <w:szCs w:val="24"/>
        </w:rPr>
        <w:t xml:space="preserve"> 08</w:t>
      </w:r>
      <w:r>
        <w:rPr>
          <w:rFonts w:ascii="Times New Roman" w:hAnsi="Times New Roman"/>
          <w:sz w:val="24"/>
          <w:szCs w:val="24"/>
        </w:rPr>
        <w:t xml:space="preserve">.06.2015 </w:t>
      </w:r>
      <w:r w:rsidRPr="00451C2B">
        <w:rPr>
          <w:rFonts w:ascii="Times New Roman" w:hAnsi="Times New Roman"/>
          <w:sz w:val="24"/>
          <w:szCs w:val="24"/>
        </w:rPr>
        <w:t xml:space="preserve"> г. № </w:t>
      </w:r>
      <w:r w:rsidR="00BC7BA5">
        <w:rPr>
          <w:rFonts w:ascii="Times New Roman" w:hAnsi="Times New Roman"/>
          <w:sz w:val="24"/>
          <w:szCs w:val="24"/>
        </w:rPr>
        <w:t>24</w:t>
      </w:r>
    </w:p>
    <w:p w:rsidR="000E25BD" w:rsidRPr="00451C2B" w:rsidRDefault="000E25BD">
      <w:pPr>
        <w:pStyle w:val="a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475F" w:rsidRPr="00451C2B" w:rsidRDefault="00CE475F">
      <w:pPr>
        <w:pStyle w:val="af4"/>
        <w:spacing w:after="0"/>
        <w:ind w:firstLine="567"/>
        <w:jc w:val="both"/>
      </w:pPr>
    </w:p>
    <w:p w:rsidR="00CE475F" w:rsidRPr="00451C2B" w:rsidRDefault="00CE475F">
      <w:pPr>
        <w:pStyle w:val="af4"/>
        <w:spacing w:after="0" w:line="276" w:lineRule="auto"/>
        <w:ind w:firstLine="567"/>
        <w:jc w:val="both"/>
      </w:pPr>
    </w:p>
    <w:p w:rsidR="00CE475F" w:rsidRPr="00451C2B" w:rsidRDefault="00D04A4A" w:rsidP="00D04A4A">
      <w:pPr>
        <w:pStyle w:val="af4"/>
        <w:spacing w:before="0" w:after="0" w:line="240" w:lineRule="auto"/>
        <w:jc w:val="center"/>
        <w:rPr>
          <w:sz w:val="28"/>
          <w:szCs w:val="28"/>
        </w:rPr>
      </w:pPr>
      <w:r w:rsidRPr="00451C2B">
        <w:rPr>
          <w:b/>
          <w:bCs/>
          <w:sz w:val="28"/>
          <w:szCs w:val="28"/>
        </w:rPr>
        <w:t xml:space="preserve">СОСТАВ КОМИССИИ </w:t>
      </w:r>
    </w:p>
    <w:p w:rsidR="00CE475F" w:rsidRPr="00451C2B" w:rsidRDefault="00D04A4A" w:rsidP="00D04A4A">
      <w:pPr>
        <w:pStyle w:val="af4"/>
        <w:spacing w:before="0" w:after="0" w:line="240" w:lineRule="auto"/>
        <w:jc w:val="center"/>
        <w:rPr>
          <w:sz w:val="28"/>
          <w:szCs w:val="28"/>
        </w:rPr>
      </w:pPr>
      <w:r w:rsidRPr="00451C2B">
        <w:rPr>
          <w:b/>
          <w:bCs/>
          <w:sz w:val="28"/>
          <w:szCs w:val="28"/>
        </w:rPr>
        <w:t>ПО ПОДГОТОВКЕ И ПРОВЕДЕНИЮ ТОРГОВ ПО ПРОДАЖЕ ЗЕМЕЛЬНЫХ УЧАСТКОВ ИЛИ ПРАВА НА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РАЗГРАНИЧЕНЫ</w:t>
      </w:r>
    </w:p>
    <w:p w:rsidR="00CE475F" w:rsidRDefault="00CE475F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37"/>
        <w:gridCol w:w="412"/>
        <w:gridCol w:w="6595"/>
      </w:tblGrid>
      <w:tr w:rsidR="009E36B2" w:rsidRPr="009E36B2" w:rsidTr="00757BF5">
        <w:tc>
          <w:tcPr>
            <w:tcW w:w="2337" w:type="dxa"/>
            <w:shd w:val="clear" w:color="auto" w:fill="auto"/>
          </w:tcPr>
          <w:p w:rsidR="009E36B2" w:rsidRPr="009E36B2" w:rsidRDefault="00F81227" w:rsidP="009E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Барышников В.Н</w:t>
            </w:r>
            <w:r w:rsidR="008369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E2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2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8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F81227">
              <w:rPr>
                <w:rFonts w:ascii="Times New Roman" w:eastAsia="Times New Roman" w:hAnsi="Times New Roman" w:cs="Times New Roman"/>
                <w:sz w:val="28"/>
                <w:szCs w:val="28"/>
              </w:rPr>
              <w:t>Сковородневского</w:t>
            </w: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83698A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(председатель комиссии)</w:t>
            </w:r>
          </w:p>
          <w:p w:rsidR="009E36B2" w:rsidRPr="009E36B2" w:rsidRDefault="009E36B2" w:rsidP="009E36B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6B2" w:rsidRPr="009E36B2" w:rsidTr="00757BF5">
        <w:tc>
          <w:tcPr>
            <w:tcW w:w="2337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12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6B2" w:rsidRPr="009E36B2" w:rsidTr="00757BF5">
        <w:tc>
          <w:tcPr>
            <w:tcW w:w="2337" w:type="dxa"/>
            <w:shd w:val="clear" w:color="auto" w:fill="auto"/>
          </w:tcPr>
          <w:p w:rsidR="009E36B2" w:rsidRPr="009E36B2" w:rsidRDefault="00F81227" w:rsidP="009E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Другова Л.А</w:t>
            </w:r>
            <w:r w:rsidR="008369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598" w:type="dxa"/>
            <w:shd w:val="clear" w:color="auto" w:fill="auto"/>
          </w:tcPr>
          <w:p w:rsidR="009E36B2" w:rsidRPr="009E36B2" w:rsidRDefault="000E25BD" w:rsidP="000E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812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Сковородневского 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83698A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E36B2" w:rsidRPr="009E36B2" w:rsidTr="00757BF5">
        <w:tc>
          <w:tcPr>
            <w:tcW w:w="2337" w:type="dxa"/>
            <w:shd w:val="clear" w:color="auto" w:fill="auto"/>
          </w:tcPr>
          <w:p w:rsidR="009E36B2" w:rsidRPr="009E36B2" w:rsidRDefault="00F81227" w:rsidP="009E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Щеголева С.И</w:t>
            </w:r>
            <w:r w:rsidR="008369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8" w:type="dxa"/>
            <w:shd w:val="clear" w:color="auto" w:fill="auto"/>
          </w:tcPr>
          <w:p w:rsidR="009E36B2" w:rsidRPr="009E36B2" w:rsidRDefault="009E36B2" w:rsidP="00F8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</w:t>
            </w:r>
            <w:r w:rsidR="000E2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 </w:t>
            </w: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81227">
              <w:rPr>
                <w:rFonts w:ascii="Times New Roman" w:eastAsia="Times New Roman" w:hAnsi="Times New Roman" w:cs="Times New Roman"/>
                <w:sz w:val="28"/>
                <w:szCs w:val="28"/>
              </w:rPr>
              <w:t>Сковородневский</w:t>
            </w:r>
            <w:r w:rsidR="000E2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ЦСДК</w:t>
            </w: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E36B2" w:rsidRPr="009E36B2" w:rsidTr="00757BF5">
        <w:tc>
          <w:tcPr>
            <w:tcW w:w="2337" w:type="dxa"/>
            <w:shd w:val="clear" w:color="auto" w:fill="auto"/>
          </w:tcPr>
          <w:p w:rsidR="009E36B2" w:rsidRPr="009E36B2" w:rsidRDefault="00BC7BA5" w:rsidP="009E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Клиндухова Л.А</w:t>
            </w:r>
            <w:r w:rsidR="008369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2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8" w:type="dxa"/>
            <w:shd w:val="clear" w:color="auto" w:fill="auto"/>
          </w:tcPr>
          <w:p w:rsidR="009E36B2" w:rsidRPr="009E36B2" w:rsidRDefault="0083698A" w:rsidP="000E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12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разряда</w:t>
            </w:r>
            <w:r w:rsidR="000E25BD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2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81227">
              <w:rPr>
                <w:rFonts w:ascii="Times New Roman" w:eastAsia="Times New Roman" w:hAnsi="Times New Roman" w:cs="Times New Roman"/>
                <w:sz w:val="28"/>
                <w:szCs w:val="28"/>
              </w:rPr>
              <w:t>Сковородневского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E36B2" w:rsidRPr="009E36B2" w:rsidTr="00757BF5">
        <w:tc>
          <w:tcPr>
            <w:tcW w:w="2337" w:type="dxa"/>
            <w:shd w:val="clear" w:color="auto" w:fill="auto"/>
          </w:tcPr>
          <w:p w:rsidR="009E36B2" w:rsidRPr="009E36B2" w:rsidRDefault="00F81227" w:rsidP="009E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Сёмина Г.В</w:t>
            </w:r>
            <w:r w:rsidR="008369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8" w:type="dxa"/>
            <w:shd w:val="clear" w:color="auto" w:fill="auto"/>
          </w:tcPr>
          <w:p w:rsidR="009E36B2" w:rsidRPr="009E36B2" w:rsidRDefault="0083698A" w:rsidP="0083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="00F81227">
              <w:rPr>
                <w:rFonts w:ascii="Times New Roman" w:eastAsia="Times New Roman" w:hAnsi="Times New Roman" w:cs="Times New Roman"/>
                <w:sz w:val="28"/>
                <w:szCs w:val="28"/>
              </w:rPr>
              <w:t>Сковородневского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</w:tbl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75F" w:rsidRDefault="00CE475F">
      <w:pPr>
        <w:pStyle w:val="a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3698A" w:rsidRDefault="0083698A">
      <w:pPr>
        <w:pStyle w:val="a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3698A" w:rsidRPr="00451C2B" w:rsidRDefault="00DB4CD9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83698A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C2B">
        <w:rPr>
          <w:rFonts w:ascii="Times New Roman" w:hAnsi="Times New Roman"/>
          <w:sz w:val="24"/>
          <w:szCs w:val="24"/>
        </w:rPr>
        <w:t xml:space="preserve">Администрации </w:t>
      </w:r>
      <w:r w:rsidR="00F81227">
        <w:rPr>
          <w:rFonts w:ascii="Times New Roman" w:hAnsi="Times New Roman"/>
          <w:sz w:val="24"/>
          <w:szCs w:val="24"/>
        </w:rPr>
        <w:t>Сковородневского</w:t>
      </w:r>
    </w:p>
    <w:p w:rsidR="0083698A" w:rsidRPr="00451C2B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Хомутовского</w:t>
      </w:r>
      <w:r w:rsidRPr="00451C2B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83698A" w:rsidRPr="00451C2B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 xml:space="preserve">от </w:t>
      </w:r>
      <w:r w:rsidR="00BC7BA5">
        <w:rPr>
          <w:rFonts w:ascii="Times New Roman" w:hAnsi="Times New Roman"/>
          <w:sz w:val="24"/>
          <w:szCs w:val="24"/>
        </w:rPr>
        <w:t xml:space="preserve"> 08</w:t>
      </w:r>
      <w:r>
        <w:rPr>
          <w:rFonts w:ascii="Times New Roman" w:hAnsi="Times New Roman"/>
          <w:sz w:val="24"/>
          <w:szCs w:val="24"/>
        </w:rPr>
        <w:t xml:space="preserve">.06.2015 </w:t>
      </w:r>
      <w:r w:rsidRPr="00451C2B">
        <w:rPr>
          <w:rFonts w:ascii="Times New Roman" w:hAnsi="Times New Roman"/>
          <w:sz w:val="24"/>
          <w:szCs w:val="24"/>
        </w:rPr>
        <w:t xml:space="preserve"> г. № </w:t>
      </w:r>
      <w:r w:rsidR="00BC7BA5">
        <w:rPr>
          <w:rFonts w:ascii="Times New Roman" w:hAnsi="Times New Roman"/>
          <w:sz w:val="24"/>
          <w:szCs w:val="24"/>
        </w:rPr>
        <w:t>24</w:t>
      </w:r>
    </w:p>
    <w:p w:rsidR="00BA38CF" w:rsidRPr="00451C2B" w:rsidRDefault="00BA38CF">
      <w:pPr>
        <w:pStyle w:val="a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D04A4A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b/>
          <w:sz w:val="24"/>
          <w:szCs w:val="24"/>
        </w:rPr>
        <w:t xml:space="preserve">ПОЛОЖЕНИЕ О КОМИССИИ </w:t>
      </w:r>
    </w:p>
    <w:p w:rsidR="00CE475F" w:rsidRPr="00451C2B" w:rsidRDefault="00D04A4A" w:rsidP="00D04A4A">
      <w:pPr>
        <w:pStyle w:val="af4"/>
        <w:spacing w:before="0" w:after="0" w:line="240" w:lineRule="auto"/>
        <w:jc w:val="center"/>
      </w:pPr>
      <w:r w:rsidRPr="00451C2B">
        <w:rPr>
          <w:b/>
          <w:bCs/>
        </w:rPr>
        <w:t>ПО ПОДГОТОВКЕ И ПРОВЕДЕНИЮ ТОРГОВ ПО ПРОДАЖЕ ЗЕМЕЛЬНЫХ УЧАСТКОВ ИЛИ ПРАВА НА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РАЗГРАНИЧЕНЫ</w:t>
      </w:r>
    </w:p>
    <w:p w:rsidR="00CE475F" w:rsidRPr="00451C2B" w:rsidRDefault="00CE475F">
      <w:pPr>
        <w:pStyle w:val="a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475F" w:rsidRPr="00451C2B" w:rsidRDefault="00D04A4A" w:rsidP="00BA38CF">
      <w:pPr>
        <w:pStyle w:val="a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A38CF" w:rsidRPr="00451C2B" w:rsidRDefault="00BA38CF" w:rsidP="00EF21C1">
      <w:pPr>
        <w:pStyle w:val="a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26.07.2006 № 135 - ФЗ «О защите конкуренции», устанавливает порядок работы комиссии по подготовке и проведению </w:t>
      </w:r>
      <w:r w:rsidRPr="00451C2B">
        <w:rPr>
          <w:rFonts w:ascii="Times New Roman" w:hAnsi="Times New Roman"/>
          <w:bCs/>
          <w:sz w:val="28"/>
          <w:szCs w:val="28"/>
        </w:rPr>
        <w:t>торгов по продаже земельных участков или права на</w:t>
      </w:r>
      <w:r w:rsidRPr="00451C2B">
        <w:rPr>
          <w:rFonts w:ascii="Times New Roman" w:hAnsi="Times New Roman"/>
          <w:sz w:val="28"/>
          <w:szCs w:val="28"/>
        </w:rPr>
        <w:t xml:space="preserve">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 (далее — аукционная комиссия), путем проведения открытого аукциона по составу участников и по форме подачи предложений о цене.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1.2. Настоящее Положение определяет цели создания, функции и порядок деятельности постоянно действующей аукционной комиссии.</w:t>
      </w:r>
    </w:p>
    <w:p w:rsidR="00CE475F" w:rsidRPr="00451C2B" w:rsidRDefault="00CE475F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C2B">
        <w:rPr>
          <w:rFonts w:ascii="Times New Roman" w:hAnsi="Times New Roman"/>
          <w:b/>
          <w:sz w:val="24"/>
          <w:szCs w:val="24"/>
        </w:rPr>
        <w:t xml:space="preserve">2. </w:t>
      </w:r>
      <w:r w:rsidRPr="00451C2B">
        <w:rPr>
          <w:rFonts w:ascii="Times New Roman" w:hAnsi="Times New Roman"/>
          <w:b/>
          <w:sz w:val="28"/>
          <w:szCs w:val="28"/>
        </w:rPr>
        <w:t>Цели и задачи аукционной комиссии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2.1. Отбор участников аукциона.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2.2. Обеспечение объективности при рассмотрении заявок на участие в аукционе.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2.2.2. Обеспечение объективности и порядка при проведении аукциона;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2.2.3. Обеспечение гласности и прозрачности аукциона;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2.2.4. Предотвращение коррупции и других злоупотреблений в сфере торгов.</w:t>
      </w:r>
    </w:p>
    <w:p w:rsidR="00D04A4A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C2B">
        <w:rPr>
          <w:rFonts w:ascii="Times New Roman" w:hAnsi="Times New Roman"/>
          <w:b/>
          <w:sz w:val="24"/>
          <w:szCs w:val="24"/>
        </w:rPr>
        <w:t xml:space="preserve">3. </w:t>
      </w:r>
      <w:r w:rsidRPr="00451C2B">
        <w:rPr>
          <w:rFonts w:ascii="Times New Roman" w:hAnsi="Times New Roman"/>
          <w:b/>
          <w:sz w:val="28"/>
          <w:szCs w:val="28"/>
        </w:rPr>
        <w:t>Порядок формирования аукционной комиссии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3.1. Создание аукционной комиссии, определение ее состава и порядка работы, назначение председателя комиссии осуществляется Главой </w:t>
      </w:r>
      <w:r w:rsidR="00F81227">
        <w:rPr>
          <w:rFonts w:ascii="Times New Roman" w:hAnsi="Times New Roman"/>
          <w:sz w:val="28"/>
          <w:szCs w:val="28"/>
        </w:rPr>
        <w:t>Сковородневского</w:t>
      </w:r>
      <w:r w:rsidR="003F2722" w:rsidRPr="00451C2B">
        <w:rPr>
          <w:rFonts w:ascii="Times New Roman" w:hAnsi="Times New Roman"/>
          <w:sz w:val="28"/>
          <w:szCs w:val="28"/>
        </w:rPr>
        <w:t xml:space="preserve"> сельсовета </w:t>
      </w:r>
      <w:r w:rsidR="0083698A">
        <w:rPr>
          <w:rFonts w:ascii="Times New Roman" w:hAnsi="Times New Roman"/>
          <w:sz w:val="28"/>
          <w:szCs w:val="28"/>
        </w:rPr>
        <w:t>Хомутовского</w:t>
      </w:r>
      <w:r w:rsidRPr="00451C2B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lastRenderedPageBreak/>
        <w:t xml:space="preserve">3.2. </w:t>
      </w:r>
      <w:r w:rsidRPr="00451C2B">
        <w:rPr>
          <w:rFonts w:ascii="Times New Roman" w:hAnsi="Times New Roman"/>
          <w:bCs/>
          <w:sz w:val="28"/>
          <w:szCs w:val="28"/>
        </w:rPr>
        <w:t xml:space="preserve">Аукционная комиссия должна состоять не менее чем из пяти человек – членов аукционной комиссии. В состав аукционной комиссии входят Председатель аукционной комиссии и Секретарь аукционной комиссии, являющиеся членами аукционной комиссии. 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3.3. Членами аукционной комиссии не могут быть лица, лично заинтересованные в результатах аукциона (в том числе физические лица, подавшие заявки на участие в аукционе, либо состоящие в штате организаций, подавших указанные заявки), либо физические лица, на которых способны оказывать влияние участники аукциона (в том числе физические лица, являющиеся участниками этих организаций, членами их органов управления). 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3.4. В случае выявления в составе аукционной комиссии лиц, указанных в пункте 3.3., Глава </w:t>
      </w:r>
      <w:r w:rsidR="00F81227">
        <w:rPr>
          <w:rFonts w:ascii="Times New Roman" w:hAnsi="Times New Roman"/>
          <w:sz w:val="28"/>
          <w:szCs w:val="28"/>
        </w:rPr>
        <w:t>Сковородневского</w:t>
      </w:r>
      <w:r w:rsidR="00EF21C1" w:rsidRPr="00451C2B">
        <w:rPr>
          <w:rFonts w:ascii="Times New Roman" w:hAnsi="Times New Roman"/>
          <w:sz w:val="28"/>
          <w:szCs w:val="28"/>
        </w:rPr>
        <w:t xml:space="preserve"> сельсовета </w:t>
      </w:r>
      <w:r w:rsidR="0083698A">
        <w:rPr>
          <w:rFonts w:ascii="Times New Roman" w:hAnsi="Times New Roman"/>
          <w:sz w:val="28"/>
          <w:szCs w:val="28"/>
        </w:rPr>
        <w:t>Хомутовского</w:t>
      </w:r>
      <w:r w:rsidRPr="00451C2B">
        <w:rPr>
          <w:rFonts w:ascii="Times New Roman" w:hAnsi="Times New Roman"/>
          <w:sz w:val="28"/>
          <w:szCs w:val="28"/>
        </w:rPr>
        <w:t xml:space="preserve"> района Курской области обязуется незамедлительно заменить их иными физическими лицами, которые лично не заинтересованы в результатах аукциона и на которых не способны оказывать влияние участники аукциона.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3.5. Замена члена комиссии допускается только по решению Главы </w:t>
      </w:r>
      <w:r w:rsidR="00F81227">
        <w:rPr>
          <w:rFonts w:ascii="Times New Roman" w:hAnsi="Times New Roman"/>
          <w:sz w:val="28"/>
          <w:szCs w:val="28"/>
        </w:rPr>
        <w:t>Сковородневского</w:t>
      </w:r>
      <w:r w:rsidR="00EF21C1" w:rsidRPr="00451C2B">
        <w:rPr>
          <w:rFonts w:ascii="Times New Roman" w:hAnsi="Times New Roman"/>
          <w:sz w:val="28"/>
          <w:szCs w:val="28"/>
        </w:rPr>
        <w:t xml:space="preserve"> сельсовета </w:t>
      </w:r>
      <w:r w:rsidR="0083698A">
        <w:rPr>
          <w:rFonts w:ascii="Times New Roman" w:hAnsi="Times New Roman"/>
          <w:sz w:val="28"/>
          <w:szCs w:val="28"/>
        </w:rPr>
        <w:t>Хомутовского</w:t>
      </w:r>
      <w:r w:rsidRPr="00451C2B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CE475F" w:rsidRPr="00451C2B" w:rsidRDefault="00CE475F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t>4. Права и обязанности аукционной комиссии, ее отдельных членов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4.1. Аукционная комиссия обязана: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4.1.1. осуществлять свою деятельность в соответствии с настоящим Положением и законодательством Российской Федерации;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4.1.2. исполнять предписания уполномоченных органов на осуществление контроля об устранении выявленных нарушений законодательства Российской Федерации и (или) иных нормативных правовых актов Российской Федерации о проведении аукционов.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4.1.3. в случаях, предусмотренных законодательством Российской Фе</w:t>
      </w:r>
      <w:r w:rsidR="006355E6" w:rsidRPr="00451C2B">
        <w:rPr>
          <w:rFonts w:ascii="Times New Roman" w:hAnsi="Times New Roman"/>
          <w:sz w:val="28"/>
          <w:szCs w:val="28"/>
        </w:rPr>
        <w:t xml:space="preserve">дерации отстранять участников </w:t>
      </w:r>
      <w:r w:rsidRPr="00451C2B">
        <w:rPr>
          <w:rFonts w:ascii="Times New Roman" w:hAnsi="Times New Roman"/>
          <w:sz w:val="28"/>
          <w:szCs w:val="28"/>
        </w:rPr>
        <w:t>аукциона от участия в аукционе на любом этапе его проведения;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 xml:space="preserve">4.1.4. присутствовать на заседаниях аукционной комиссии, отсутствие на заседании аукционной комиссии допускается только по уважительным причинам в соответствии с трудовым законодательством Российской Федерации. Принятие решения членами комиссии путем проведения заочного голосования, а также делегирование ими своих полномочий иным лицам не допускается 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4.1.5. выносить решения по вопросам, относящимся к компетенции  аукционной комиссии;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4.1.6. осуществлять процедуры рассмотрения заявок на участие в аукционе в соответствии с законодательством Российско</w:t>
      </w:r>
      <w:r w:rsidR="006355E6" w:rsidRPr="00451C2B">
        <w:rPr>
          <w:rFonts w:ascii="Times New Roman" w:hAnsi="Times New Roman"/>
          <w:bCs/>
          <w:sz w:val="28"/>
          <w:szCs w:val="28"/>
        </w:rPr>
        <w:t xml:space="preserve">й Федерации, настоящим Порядком </w:t>
      </w:r>
      <w:r w:rsidRPr="00451C2B">
        <w:rPr>
          <w:rFonts w:ascii="Times New Roman" w:hAnsi="Times New Roman"/>
          <w:bCs/>
          <w:sz w:val="28"/>
          <w:szCs w:val="28"/>
        </w:rPr>
        <w:t>и аукционной документацией;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lastRenderedPageBreak/>
        <w:t>4.1.7. подписывать Протокол рассмотрения заявок на участие в аукционе, Протокол аукциона, Протокола об отказе от заключения договора;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 xml:space="preserve">4.1.8. не допускать разглашения сведений, ставших известными в ходе проведения аукциона, кроме случаев прямо предусмотренных законодательством Российской Федерации. 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 Члены аукционной комиссии вправе: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4.2.1. знакомиться со всеми представленными на рассмотрение документами и сведениями, составляющими заявку на участие в аукционе;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4.2.2. выступать по вопросам повестки дня на заседаниях аукционной комиссии;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4.2.3. проверять правильность содержания Протокола рассмотрения заявок на участие в аукционе, Протокола аукциона; Протокола об отказе от заключения договора;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4.2.4. осуществлять иные действия в соответствии с законодательством Российской Федерации и настоящим Порядком;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4.2.5. члены аукционной комиссии имеют право письменно изложить свое особое мнение, которое прикладывается к Протоколу рассмотрения заявок на участие в аукционе или к Протоколу аукциона в зависимости от того, по какому вопросу оно излагается.</w:t>
      </w:r>
    </w:p>
    <w:p w:rsidR="00CE475F" w:rsidRPr="00451C2B" w:rsidRDefault="006355E6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 xml:space="preserve">4.3. </w:t>
      </w:r>
      <w:r w:rsidR="00D04A4A" w:rsidRPr="00451C2B">
        <w:rPr>
          <w:rFonts w:ascii="Times New Roman" w:hAnsi="Times New Roman"/>
          <w:bCs/>
          <w:sz w:val="28"/>
          <w:szCs w:val="28"/>
        </w:rPr>
        <w:t>Председатель аукционной комиссии: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4.3.1. осуществляет общее руководство деятельностью аукционной комиссии;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4.3.2. объявляет заседание правомочным или выносит решение о его переносе из-за отсутствия необходимого количества членов аукционной комиссии;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4.3.3. открывает и ведет заседания аукционной комиссии, объявляет перерывы;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4.3.4. при отсутствии на заседании аукционной комиссии Секретаря, назначает члена аукционной комиссии, на которого возлагаются функции Секретаря аукционной комиссии;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4.3.5. осуществляет иные действия в соответствии с законодательством Российской Федерации и настоящим Порядком.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4.4. Секретарь аукционной комиссии, или другой, в случае отсутствия Секретаря, уполномоченный Председателем член аукционной комиссии: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4.4.1. осуществляет подготовку заседаний аукционной комиссии, в том числе извещает лиц, принимающих участие в работе комиссии, о времени и месте проведения заседаний не менее, чем за пять рабочих дня до их начала и обеспечивает членов аукционной комиссии необходимыми для выполнения функций аукционной комиссии материалами;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4.4.2. по ходу заседаний аукционной комиссии оформляет Протокол рассмотрения заявок на участие в аукционе; Протокол об отказе от заключения договора.</w:t>
      </w:r>
    </w:p>
    <w:p w:rsidR="00CE475F" w:rsidRPr="00451C2B" w:rsidRDefault="00CE475F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lastRenderedPageBreak/>
        <w:t>5. Порядок осуществления функций аукционной комиссии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5.1. Рассмотрение заявок на участие в аукционе: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5.1.1. в день во время и в месте, указанные в документации об аукционе аукционная комиссия собирается для начала рассмотрения заявок на участие в аукционе;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5.1.2  при решении вопроса о допуске заявителей к участию в аукционе комиссия рассматривает поступившие (и не отозванные) заявки на участие в аукционе на предмет соответствия требованиям, установленным документацией об аукционе, и соответствия участников торгов требованиям, установленным документацией об аукционе, производит проверку полноты приложенных к заявкам документов и достоверность указанных в заявке и приложенных к ней документах сведений, производит проверку факта поступления задатка;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5.1.4. принимает решение о допуске участника торгов в аукционе и о признании его участником аукциона или об отказе в допуске такого участника к торгам.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 xml:space="preserve">5.2. Решения членов аукционной комиссии, принятые в результате рассмотрения заявок на участие в аукционе, заносятся Секретарем аукционной комиссии в Протокол рассмотрения заявок на участие в аукционе, который подписывается в день окончания рассмотрения заявок на участие в аукционе всеми присутствующими на заседании членами аукционной комиссии. </w:t>
      </w:r>
    </w:p>
    <w:p w:rsidR="00CE475F" w:rsidRPr="00451C2B" w:rsidRDefault="00CE475F" w:rsidP="00BA38CF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t>6. Порядок проведения торгов</w:t>
      </w:r>
      <w:r w:rsidRPr="00451C2B">
        <w:rPr>
          <w:rFonts w:ascii="Times New Roman" w:hAnsi="Times New Roman"/>
          <w:sz w:val="28"/>
          <w:szCs w:val="28"/>
        </w:rPr>
        <w:t>.</w:t>
      </w:r>
      <w:r w:rsidRPr="00451C2B">
        <w:rPr>
          <w:rFonts w:ascii="Times New Roman" w:hAnsi="Times New Roman"/>
          <w:b/>
          <w:bCs/>
          <w:sz w:val="28"/>
          <w:szCs w:val="28"/>
        </w:rPr>
        <w:t xml:space="preserve"> Оформление результатов торгов. Признание торгов несостоявшимися</w:t>
      </w:r>
    </w:p>
    <w:p w:rsidR="00CE475F" w:rsidRPr="00451C2B" w:rsidRDefault="00D04A4A" w:rsidP="00BA38CF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  <w:r w:rsidRPr="00451C2B">
        <w:rPr>
          <w:sz w:val="28"/>
          <w:szCs w:val="28"/>
        </w:rPr>
        <w:t>6.1. Торги проводятся в указанном в извещении о проведении торгов месте, в соответствующий день и час.</w:t>
      </w:r>
    </w:p>
    <w:p w:rsidR="00CE475F" w:rsidRPr="00451C2B" w:rsidRDefault="00D04A4A" w:rsidP="00BA38CF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  <w:r w:rsidRPr="00451C2B">
        <w:rPr>
          <w:sz w:val="28"/>
          <w:szCs w:val="28"/>
        </w:rPr>
        <w:t>6.2. Аукцион, открытый по форме подачи предложений о цене, ведет аукционист.</w:t>
      </w:r>
    </w:p>
    <w:p w:rsidR="00CE475F" w:rsidRPr="00451C2B" w:rsidRDefault="00D04A4A" w:rsidP="00BA38CF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  <w:r w:rsidRPr="00451C2B">
        <w:rPr>
          <w:sz w:val="28"/>
          <w:szCs w:val="28"/>
        </w:rPr>
        <w:t xml:space="preserve">6.3. Порядок проведения торгов, оформления итогов аукциона, признание торгов несостоявшимися осуществляются в соответствии с </w:t>
      </w:r>
      <w:hyperlink r:id="rId8">
        <w:r w:rsidRPr="00451C2B">
          <w:rPr>
            <w:rStyle w:val="-"/>
            <w:color w:val="00000A"/>
            <w:sz w:val="28"/>
            <w:szCs w:val="28"/>
            <w:u w:val="none"/>
          </w:rPr>
          <w:t>Постановлением</w:t>
        </w:r>
      </w:hyperlink>
      <w:r w:rsidRPr="00451C2B">
        <w:rPr>
          <w:sz w:val="28"/>
          <w:szCs w:val="28"/>
        </w:rPr>
        <w:t xml:space="preserve"> Правительства Российской Федерации от 11.11.2002 N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участков".</w:t>
      </w:r>
    </w:p>
    <w:p w:rsidR="00CE475F" w:rsidRPr="00451C2B" w:rsidRDefault="00D04A4A" w:rsidP="00BA38CF">
      <w:pPr>
        <w:pStyle w:val="consplusnormal"/>
        <w:spacing w:line="240" w:lineRule="auto"/>
        <w:ind w:firstLine="709"/>
        <w:jc w:val="both"/>
      </w:pPr>
      <w:r w:rsidRPr="00451C2B">
        <w:rPr>
          <w:sz w:val="28"/>
          <w:szCs w:val="28"/>
        </w:rPr>
        <w:t>6.4. Организатор торгов в случае признания торгов несостоявшимися вправе принять решение о повторном проведении торгов, снизив начальную цену предмета торгов и уменьшив "шаг аукциона" не более чем на 15 процентов без проведения повторной оценки</w:t>
      </w:r>
      <w:r w:rsidRPr="00451C2B">
        <w:t>.</w:t>
      </w:r>
    </w:p>
    <w:p w:rsidR="00D04E60" w:rsidRPr="00451C2B" w:rsidRDefault="00D04E60" w:rsidP="00BA38CF">
      <w:pPr>
        <w:pStyle w:val="consplusnormal"/>
        <w:spacing w:line="240" w:lineRule="auto"/>
        <w:ind w:firstLine="709"/>
        <w:jc w:val="both"/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t>7.</w:t>
      </w:r>
      <w:r w:rsidRPr="00451C2B">
        <w:rPr>
          <w:rFonts w:ascii="Times New Roman" w:hAnsi="Times New Roman"/>
          <w:b/>
          <w:bCs/>
          <w:sz w:val="28"/>
          <w:szCs w:val="28"/>
        </w:rPr>
        <w:t xml:space="preserve"> Р</w:t>
      </w:r>
      <w:r w:rsidRPr="00451C2B">
        <w:rPr>
          <w:rFonts w:ascii="Times New Roman" w:hAnsi="Times New Roman"/>
          <w:b/>
          <w:sz w:val="28"/>
          <w:szCs w:val="28"/>
        </w:rPr>
        <w:t xml:space="preserve">ассмотрение заявлений юридических и физических лиц </w:t>
      </w: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t>на предоставление в аренду земельных участков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color w:val="000000"/>
          <w:sz w:val="28"/>
          <w:szCs w:val="28"/>
        </w:rPr>
        <w:lastRenderedPageBreak/>
        <w:t>7.1. Аукционная комиссия рассматривает заявления юрид</w:t>
      </w:r>
      <w:bookmarkStart w:id="0" w:name="_GoBack"/>
      <w:bookmarkEnd w:id="0"/>
      <w:r w:rsidRPr="00451C2B">
        <w:rPr>
          <w:rFonts w:ascii="Times New Roman" w:hAnsi="Times New Roman"/>
          <w:color w:val="000000"/>
          <w:sz w:val="28"/>
          <w:szCs w:val="28"/>
        </w:rPr>
        <w:t>ических и физических лиц на предоставление в аренду земельных участков.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color w:val="000000"/>
          <w:sz w:val="28"/>
          <w:szCs w:val="28"/>
        </w:rPr>
        <w:t>7.2. Если в течение месяца со дня опубликования сообщения о предоставлении в аренду земельного участка в газете «</w:t>
      </w:r>
      <w:r w:rsidR="00DB4CD9">
        <w:rPr>
          <w:rFonts w:ascii="Times New Roman" w:hAnsi="Times New Roman"/>
          <w:color w:val="000000"/>
          <w:sz w:val="28"/>
          <w:szCs w:val="28"/>
        </w:rPr>
        <w:t>Районные новости</w:t>
      </w:r>
      <w:r w:rsidRPr="00451C2B">
        <w:rPr>
          <w:rFonts w:ascii="Times New Roman" w:hAnsi="Times New Roman"/>
          <w:color w:val="000000"/>
          <w:sz w:val="28"/>
          <w:szCs w:val="28"/>
        </w:rPr>
        <w:t xml:space="preserve">» и на официальном сайте Администрации </w:t>
      </w:r>
      <w:r w:rsidR="000E25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227">
        <w:rPr>
          <w:rFonts w:ascii="Times New Roman" w:hAnsi="Times New Roman"/>
          <w:color w:val="000000"/>
          <w:sz w:val="28"/>
          <w:szCs w:val="28"/>
        </w:rPr>
        <w:t>Сковородневского</w:t>
      </w:r>
      <w:r w:rsidR="00F30D93" w:rsidRPr="00451C2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83698A">
        <w:rPr>
          <w:rFonts w:ascii="Times New Roman" w:hAnsi="Times New Roman"/>
          <w:color w:val="000000"/>
          <w:sz w:val="28"/>
          <w:szCs w:val="28"/>
        </w:rPr>
        <w:t>Хомутовского</w:t>
      </w:r>
      <w:r w:rsidR="00F30D93" w:rsidRPr="00451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1C2B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hyperlink r:id="rId9" w:history="1">
        <w:r w:rsidR="00F81227" w:rsidRPr="00A84E81">
          <w:rPr>
            <w:rStyle w:val="af6"/>
            <w:rFonts w:ascii="Times New Roman" w:hAnsi="Times New Roman"/>
            <w:sz w:val="28"/>
            <w:szCs w:val="28"/>
            <w:lang w:val="en-US"/>
          </w:rPr>
          <w:t>http</w:t>
        </w:r>
        <w:r w:rsidR="00F81227" w:rsidRPr="00A84E81">
          <w:rPr>
            <w:rStyle w:val="af6"/>
            <w:rFonts w:ascii="Times New Roman" w:hAnsi="Times New Roman"/>
            <w:sz w:val="28"/>
            <w:szCs w:val="28"/>
          </w:rPr>
          <w:t>://сковородневский</w:t>
        </w:r>
      </w:hyperlink>
      <w:r w:rsidR="00F81227">
        <w:rPr>
          <w:rFonts w:ascii="Times New Roman" w:hAnsi="Times New Roman"/>
          <w:sz w:val="28"/>
          <w:szCs w:val="28"/>
        </w:rPr>
        <w:t>.</w:t>
      </w:r>
      <w:r w:rsidR="00F81227">
        <w:rPr>
          <w:rFonts w:ascii="Times New Roman" w:hAnsi="Times New Roman"/>
          <w:sz w:val="28"/>
          <w:szCs w:val="28"/>
          <w:lang w:val="en-US"/>
        </w:rPr>
        <w:t>ru</w:t>
      </w:r>
      <w:r w:rsidR="00DB4CD9" w:rsidRPr="00DB4CD9">
        <w:rPr>
          <w:rFonts w:ascii="Times New Roman" w:hAnsi="Times New Roman"/>
          <w:sz w:val="28"/>
          <w:szCs w:val="28"/>
        </w:rPr>
        <w:t>/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Pr="00451C2B">
        <w:rPr>
          <w:rFonts w:ascii="Times New Roman" w:hAnsi="Times New Roman"/>
          <w:color w:val="000000"/>
          <w:sz w:val="28"/>
          <w:szCs w:val="28"/>
        </w:rPr>
        <w:t>в сети Интернет - для земель населенных пунктов, в газете «Курская правда» и на официальном сайте Администрации</w:t>
      </w:r>
      <w:r w:rsidR="00696FBD" w:rsidRPr="00451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227">
        <w:rPr>
          <w:rFonts w:ascii="Times New Roman" w:hAnsi="Times New Roman"/>
          <w:color w:val="000000"/>
          <w:sz w:val="28"/>
          <w:szCs w:val="28"/>
        </w:rPr>
        <w:t>Сковородневского</w:t>
      </w:r>
      <w:r w:rsidR="00696FBD" w:rsidRPr="00451C2B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83698A">
        <w:rPr>
          <w:rFonts w:ascii="Times New Roman" w:hAnsi="Times New Roman"/>
          <w:color w:val="000000"/>
          <w:sz w:val="28"/>
          <w:szCs w:val="28"/>
        </w:rPr>
        <w:t>Хомутовского</w:t>
      </w:r>
      <w:r w:rsidRPr="00451C2B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hyperlink r:id="rId10" w:history="1">
        <w:r w:rsidR="00F81227" w:rsidRPr="00A84E81">
          <w:rPr>
            <w:rStyle w:val="af6"/>
            <w:rFonts w:ascii="Times New Roman" w:hAnsi="Times New Roman"/>
            <w:sz w:val="28"/>
            <w:szCs w:val="28"/>
            <w:lang w:val="en-US"/>
          </w:rPr>
          <w:t>http</w:t>
        </w:r>
        <w:r w:rsidR="00F81227" w:rsidRPr="00A84E81">
          <w:rPr>
            <w:rStyle w:val="af6"/>
            <w:rFonts w:ascii="Times New Roman" w:hAnsi="Times New Roman"/>
            <w:sz w:val="28"/>
            <w:szCs w:val="28"/>
          </w:rPr>
          <w:t>://сковородневский.</w:t>
        </w:r>
        <w:r w:rsidR="00F81227" w:rsidRPr="00A84E81">
          <w:rPr>
            <w:rStyle w:val="af6"/>
            <w:rFonts w:ascii="Times New Roman" w:hAnsi="Times New Roman"/>
            <w:sz w:val="28"/>
            <w:szCs w:val="28"/>
            <w:lang w:val="en-US"/>
          </w:rPr>
          <w:t>ru</w:t>
        </w:r>
        <w:r w:rsidR="00F81227" w:rsidRPr="00A84E81">
          <w:rPr>
            <w:rStyle w:val="af6"/>
            <w:rFonts w:ascii="Times New Roman" w:hAnsi="Times New Roman"/>
            <w:sz w:val="28"/>
            <w:szCs w:val="28"/>
          </w:rPr>
          <w:t>/</w:t>
        </w:r>
      </w:hyperlink>
      <w:r w:rsidR="00DB4CD9">
        <w:t xml:space="preserve"> </w:t>
      </w:r>
      <w:r w:rsidRPr="00451C2B">
        <w:rPr>
          <w:rFonts w:ascii="Times New Roman" w:hAnsi="Times New Roman"/>
          <w:color w:val="000000"/>
          <w:sz w:val="28"/>
          <w:szCs w:val="28"/>
        </w:rPr>
        <w:t>в сети Интернет - для земель сельскохозяйственного назначения не поступило ни одного заявления, аукционная комиссия оформляет протокол.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color w:val="000000"/>
          <w:sz w:val="28"/>
          <w:szCs w:val="28"/>
        </w:rPr>
        <w:t>7.3. Протокол рассмотрения заявления юридических и физических лиц на предоставление в аренду земельных участков подписывается председателем и секретарем аукционной комиссии.</w:t>
      </w:r>
    </w:p>
    <w:p w:rsidR="00CE475F" w:rsidRPr="00451C2B" w:rsidRDefault="00CE475F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1C2B">
        <w:rPr>
          <w:rFonts w:ascii="Times New Roman" w:hAnsi="Times New Roman"/>
          <w:b/>
          <w:color w:val="000000"/>
          <w:sz w:val="28"/>
          <w:szCs w:val="28"/>
        </w:rPr>
        <w:t>8. Ответственность членов аукционной комиссии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color w:val="000000"/>
          <w:sz w:val="28"/>
          <w:szCs w:val="28"/>
        </w:rPr>
        <w:t xml:space="preserve">8.1. Члены аукционной комиссии, виновные в нарушении законодательства Российской Федерации по торгам, иных нормативно-правовых актов Российской Федерации, нормативно-правовых актов Администрации </w:t>
      </w:r>
      <w:r w:rsidR="00F81227">
        <w:rPr>
          <w:rFonts w:ascii="Times New Roman" w:hAnsi="Times New Roman"/>
          <w:color w:val="000000"/>
          <w:sz w:val="28"/>
          <w:szCs w:val="28"/>
        </w:rPr>
        <w:t>Сковородневского</w:t>
      </w:r>
      <w:r w:rsidR="00696FBD" w:rsidRPr="00451C2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83698A">
        <w:rPr>
          <w:rFonts w:ascii="Times New Roman" w:hAnsi="Times New Roman"/>
          <w:color w:val="000000"/>
          <w:sz w:val="28"/>
          <w:szCs w:val="28"/>
        </w:rPr>
        <w:t>Хомутовского</w:t>
      </w:r>
      <w:r w:rsidRPr="00451C2B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color w:val="000000"/>
          <w:sz w:val="28"/>
          <w:szCs w:val="28"/>
        </w:rPr>
        <w:t xml:space="preserve">8.2. Члены Аукционной комиссии не вправе распространять сведения, составляющие государственную, служебную или коммерческую тайну, ставшие известными им в ходе проведения аукциона. </w:t>
      </w:r>
    </w:p>
    <w:sectPr w:rsidR="00CE475F" w:rsidRPr="00451C2B" w:rsidSect="00696FBD">
      <w:headerReference w:type="default" r:id="rId11"/>
      <w:pgSz w:w="11906" w:h="16838"/>
      <w:pgMar w:top="1134" w:right="1247" w:bottom="1134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00" w:rsidRDefault="004D3400">
      <w:pPr>
        <w:spacing w:after="0" w:line="240" w:lineRule="auto"/>
      </w:pPr>
      <w:r>
        <w:separator/>
      </w:r>
    </w:p>
  </w:endnote>
  <w:endnote w:type="continuationSeparator" w:id="1">
    <w:p w:rsidR="004D3400" w:rsidRDefault="004D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00" w:rsidRDefault="004D3400">
      <w:pPr>
        <w:spacing w:after="0" w:line="240" w:lineRule="auto"/>
      </w:pPr>
      <w:r>
        <w:separator/>
      </w:r>
    </w:p>
  </w:footnote>
  <w:footnote w:type="continuationSeparator" w:id="1">
    <w:p w:rsidR="004D3400" w:rsidRDefault="004D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5F" w:rsidRDefault="002F5936">
    <w:pPr>
      <w:pStyle w:val="af1"/>
      <w:jc w:val="center"/>
    </w:pPr>
    <w:r>
      <w:fldChar w:fldCharType="begin"/>
    </w:r>
    <w:r w:rsidR="00D04A4A">
      <w:instrText>PAGE</w:instrText>
    </w:r>
    <w:r>
      <w:fldChar w:fldCharType="separate"/>
    </w:r>
    <w:r w:rsidR="00BC7BA5">
      <w:rPr>
        <w:noProof/>
      </w:rPr>
      <w:t>2</w:t>
    </w:r>
    <w:r>
      <w:fldChar w:fldCharType="end"/>
    </w:r>
  </w:p>
  <w:p w:rsidR="00CE475F" w:rsidRDefault="00CE475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1A33"/>
    <w:multiLevelType w:val="hybridMultilevel"/>
    <w:tmpl w:val="B0F4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75F"/>
    <w:rsid w:val="00036E81"/>
    <w:rsid w:val="00084245"/>
    <w:rsid w:val="000D3505"/>
    <w:rsid w:val="000E25BD"/>
    <w:rsid w:val="001C37D6"/>
    <w:rsid w:val="002D5206"/>
    <w:rsid w:val="002F5936"/>
    <w:rsid w:val="003D09E0"/>
    <w:rsid w:val="003F0AC2"/>
    <w:rsid w:val="003F2722"/>
    <w:rsid w:val="00451C2B"/>
    <w:rsid w:val="00483B85"/>
    <w:rsid w:val="004D3400"/>
    <w:rsid w:val="00517709"/>
    <w:rsid w:val="005C10C1"/>
    <w:rsid w:val="006355E6"/>
    <w:rsid w:val="00651307"/>
    <w:rsid w:val="00670F5A"/>
    <w:rsid w:val="00696FBD"/>
    <w:rsid w:val="006A6FF4"/>
    <w:rsid w:val="006F3CE6"/>
    <w:rsid w:val="00756FE6"/>
    <w:rsid w:val="00760854"/>
    <w:rsid w:val="0083698A"/>
    <w:rsid w:val="00942BA4"/>
    <w:rsid w:val="009A3CA7"/>
    <w:rsid w:val="009E36B2"/>
    <w:rsid w:val="00A61CE6"/>
    <w:rsid w:val="00AB21E7"/>
    <w:rsid w:val="00B01C71"/>
    <w:rsid w:val="00B229C4"/>
    <w:rsid w:val="00BA38CF"/>
    <w:rsid w:val="00BC7BA5"/>
    <w:rsid w:val="00C172BC"/>
    <w:rsid w:val="00CE475F"/>
    <w:rsid w:val="00D04A4A"/>
    <w:rsid w:val="00D04E60"/>
    <w:rsid w:val="00D734B7"/>
    <w:rsid w:val="00DB4CD9"/>
    <w:rsid w:val="00E7737C"/>
    <w:rsid w:val="00EF21C1"/>
    <w:rsid w:val="00F30D93"/>
    <w:rsid w:val="00F8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C1"/>
  </w:style>
  <w:style w:type="paragraph" w:styleId="1">
    <w:name w:val="heading 1"/>
    <w:basedOn w:val="a0"/>
    <w:rsid w:val="005C10C1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5C10C1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1"/>
    <w:rsid w:val="005C10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1"/>
    <w:rsid w:val="005C10C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Верхний колонтитул Знак"/>
    <w:basedOn w:val="a1"/>
    <w:rsid w:val="005C10C1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1"/>
    <w:rsid w:val="005C10C1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1"/>
    <w:rsid w:val="005C10C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5C10C1"/>
  </w:style>
  <w:style w:type="character" w:customStyle="1" w:styleId="-">
    <w:name w:val="Интернет-ссылка"/>
    <w:basedOn w:val="a1"/>
    <w:rsid w:val="005C10C1"/>
    <w:rPr>
      <w:color w:val="0000FF"/>
      <w:u w:val="single"/>
    </w:rPr>
  </w:style>
  <w:style w:type="character" w:customStyle="1" w:styleId="a8">
    <w:name w:val="Выделение жирным"/>
    <w:basedOn w:val="a1"/>
    <w:rsid w:val="005C10C1"/>
    <w:rPr>
      <w:b/>
      <w:bCs/>
    </w:rPr>
  </w:style>
  <w:style w:type="paragraph" w:customStyle="1" w:styleId="a9">
    <w:name w:val="Заголовок"/>
    <w:basedOn w:val="a0"/>
    <w:next w:val="aa"/>
    <w:rsid w:val="005C10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0"/>
    <w:rsid w:val="005C10C1"/>
    <w:pPr>
      <w:spacing w:after="120"/>
    </w:pPr>
  </w:style>
  <w:style w:type="paragraph" w:styleId="ab">
    <w:name w:val="List"/>
    <w:basedOn w:val="aa"/>
    <w:rsid w:val="005C10C1"/>
    <w:rPr>
      <w:rFonts w:cs="Mangal"/>
    </w:rPr>
  </w:style>
  <w:style w:type="paragraph" w:styleId="ac">
    <w:name w:val="Title"/>
    <w:basedOn w:val="a0"/>
    <w:rsid w:val="005C10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rsid w:val="005C10C1"/>
    <w:pPr>
      <w:suppressLineNumbers/>
    </w:pPr>
    <w:rPr>
      <w:rFonts w:cs="Mangal"/>
    </w:rPr>
  </w:style>
  <w:style w:type="paragraph" w:styleId="ae">
    <w:name w:val="List Paragraph"/>
    <w:basedOn w:val="a0"/>
    <w:rsid w:val="005C10C1"/>
    <w:pPr>
      <w:ind w:left="720"/>
      <w:contextualSpacing/>
    </w:pPr>
  </w:style>
  <w:style w:type="paragraph" w:customStyle="1" w:styleId="af">
    <w:name w:val="Заглавие"/>
    <w:basedOn w:val="a0"/>
    <w:rsid w:val="005C10C1"/>
    <w:pPr>
      <w:spacing w:after="0" w:line="100" w:lineRule="atLeast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af0">
    <w:name w:val="No Spacing"/>
    <w:rsid w:val="005C10C1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styleId="af1">
    <w:name w:val="header"/>
    <w:basedOn w:val="a0"/>
    <w:rsid w:val="005C10C1"/>
    <w:pPr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0"/>
    <w:rsid w:val="005C10C1"/>
    <w:pPr>
      <w:tabs>
        <w:tab w:val="center" w:pos="4677"/>
        <w:tab w:val="right" w:pos="9355"/>
      </w:tabs>
      <w:spacing w:after="0" w:line="100" w:lineRule="atLeast"/>
    </w:pPr>
  </w:style>
  <w:style w:type="paragraph" w:styleId="af3">
    <w:name w:val="Balloon Text"/>
    <w:basedOn w:val="a0"/>
    <w:rsid w:val="005C10C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5C10C1"/>
    <w:pPr>
      <w:spacing w:before="28" w:after="119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Содержимое таблицы"/>
    <w:basedOn w:val="a0"/>
    <w:rsid w:val="005C10C1"/>
  </w:style>
  <w:style w:type="paragraph" w:customStyle="1" w:styleId="consplusnormal">
    <w:name w:val="consplusnormal"/>
    <w:basedOn w:val="a0"/>
    <w:rsid w:val="005C10C1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rsid w:val="000E25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92597D12517DE1AC925E4FFF1489F8A465C2DFCE44F9AC631098533FE96DC6B18A1204D42CC2Bn0I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9;&#1082;&#1086;&#1074;&#1086;&#1088;&#1086;&#1076;&#1085;&#1077;&#1074;&#1089;&#1082;&#1080;&#1081;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82;&#1086;&#1074;&#1086;&#1088;&#1086;&#1076;&#1085;&#1077;&#1074;&#1089;&#1082;&#1080;&#1081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32A0-99A2-4971-9623-4E8D8939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Drugova</cp:lastModifiedBy>
  <cp:revision>6</cp:revision>
  <cp:lastPrinted>2015-06-23T08:44:00Z</cp:lastPrinted>
  <dcterms:created xsi:type="dcterms:W3CDTF">2015-06-18T09:41:00Z</dcterms:created>
  <dcterms:modified xsi:type="dcterms:W3CDTF">2015-06-23T08:51:00Z</dcterms:modified>
</cp:coreProperties>
</file>