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69" w:rsidRDefault="003E7769" w:rsidP="003E7769">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3E7769" w:rsidRDefault="003E7769" w:rsidP="003E7769">
      <w:pPr>
        <w:spacing w:after="0" w:line="240" w:lineRule="auto"/>
        <w:jc w:val="center"/>
        <w:rPr>
          <w:rFonts w:ascii="Times New Roman" w:hAnsi="Times New Roman"/>
          <w:b/>
          <w:sz w:val="28"/>
          <w:szCs w:val="28"/>
        </w:rPr>
      </w:pPr>
      <w:r>
        <w:rPr>
          <w:rFonts w:ascii="Times New Roman" w:hAnsi="Times New Roman"/>
          <w:b/>
          <w:sz w:val="28"/>
          <w:szCs w:val="28"/>
        </w:rPr>
        <w:t>СКОВОРОДНЕВСКОГО СЕЛЬСОВЕТА</w:t>
      </w:r>
      <w:r>
        <w:rPr>
          <w:rFonts w:ascii="Times New Roman" w:hAnsi="Times New Roman"/>
          <w:b/>
          <w:sz w:val="28"/>
          <w:szCs w:val="28"/>
        </w:rPr>
        <w:br/>
        <w:t>ХОМУТОВСКОГО РАЙОНА КУРСКОЙ ОБЛАСТИ</w:t>
      </w:r>
    </w:p>
    <w:p w:rsidR="003E7769" w:rsidRDefault="003E7769" w:rsidP="003E7769">
      <w:pPr>
        <w:spacing w:after="0" w:line="240" w:lineRule="auto"/>
        <w:jc w:val="center"/>
        <w:rPr>
          <w:rFonts w:ascii="Times New Roman" w:hAnsi="Times New Roman"/>
          <w:b/>
          <w:sz w:val="28"/>
          <w:szCs w:val="28"/>
        </w:rPr>
      </w:pPr>
    </w:p>
    <w:p w:rsidR="003E7769" w:rsidRDefault="003E7769" w:rsidP="003E7769">
      <w:pPr>
        <w:spacing w:after="0"/>
        <w:jc w:val="center"/>
        <w:rPr>
          <w:rFonts w:ascii="Times New Roman" w:hAnsi="Times New Roman"/>
          <w:b/>
          <w:sz w:val="36"/>
          <w:szCs w:val="36"/>
        </w:rPr>
      </w:pPr>
      <w:r>
        <w:rPr>
          <w:rFonts w:ascii="Times New Roman" w:hAnsi="Times New Roman"/>
          <w:b/>
          <w:sz w:val="36"/>
          <w:szCs w:val="36"/>
        </w:rPr>
        <w:t>ПОСТАНОВЛЕНИЕ</w:t>
      </w:r>
    </w:p>
    <w:p w:rsidR="003E7769" w:rsidRDefault="0002149D" w:rsidP="0002149D">
      <w:pPr>
        <w:spacing w:after="0"/>
        <w:rPr>
          <w:rFonts w:ascii="Times New Roman" w:hAnsi="Times New Roman"/>
          <w:b/>
          <w:sz w:val="28"/>
          <w:szCs w:val="28"/>
        </w:rPr>
      </w:pPr>
      <w:r>
        <w:rPr>
          <w:rFonts w:ascii="Times New Roman" w:hAnsi="Times New Roman"/>
          <w:b/>
          <w:sz w:val="28"/>
          <w:szCs w:val="28"/>
        </w:rPr>
        <w:t xml:space="preserve">от </w:t>
      </w:r>
      <w:r w:rsidR="00C75664">
        <w:rPr>
          <w:rFonts w:ascii="Times New Roman" w:hAnsi="Times New Roman"/>
          <w:b/>
          <w:sz w:val="28"/>
          <w:szCs w:val="28"/>
        </w:rPr>
        <w:t>1 ноября</w:t>
      </w:r>
      <w:r>
        <w:rPr>
          <w:rFonts w:ascii="Times New Roman" w:hAnsi="Times New Roman"/>
          <w:b/>
          <w:sz w:val="28"/>
          <w:szCs w:val="28"/>
        </w:rPr>
        <w:t xml:space="preserve"> 2024</w:t>
      </w:r>
      <w:r w:rsidR="00752E0D" w:rsidRPr="008A4394">
        <w:rPr>
          <w:rFonts w:ascii="Times New Roman" w:hAnsi="Times New Roman"/>
          <w:b/>
          <w:sz w:val="28"/>
          <w:szCs w:val="28"/>
        </w:rPr>
        <w:t xml:space="preserve"> г</w:t>
      </w:r>
      <w:r w:rsidR="008A4394">
        <w:rPr>
          <w:rFonts w:ascii="Times New Roman" w:hAnsi="Times New Roman"/>
          <w:b/>
          <w:sz w:val="28"/>
          <w:szCs w:val="28"/>
        </w:rPr>
        <w:t xml:space="preserve">      </w:t>
      </w:r>
      <w:r>
        <w:rPr>
          <w:rFonts w:ascii="Times New Roman" w:hAnsi="Times New Roman"/>
          <w:b/>
          <w:sz w:val="28"/>
          <w:szCs w:val="28"/>
        </w:rPr>
        <w:t xml:space="preserve">     </w:t>
      </w:r>
      <w:r w:rsidR="008A4394">
        <w:rPr>
          <w:rFonts w:ascii="Times New Roman" w:hAnsi="Times New Roman"/>
          <w:b/>
          <w:sz w:val="28"/>
          <w:szCs w:val="28"/>
        </w:rPr>
        <w:t xml:space="preserve">                                                 </w:t>
      </w:r>
      <w:r>
        <w:rPr>
          <w:rFonts w:ascii="Times New Roman" w:hAnsi="Times New Roman"/>
          <w:b/>
          <w:sz w:val="28"/>
          <w:szCs w:val="28"/>
        </w:rPr>
        <w:t xml:space="preserve"> № 25</w:t>
      </w:r>
      <w:r w:rsidR="003E7769" w:rsidRPr="008A4394">
        <w:rPr>
          <w:rFonts w:ascii="Times New Roman" w:hAnsi="Times New Roman"/>
          <w:b/>
          <w:sz w:val="28"/>
          <w:szCs w:val="28"/>
        </w:rPr>
        <w:t>-па</w:t>
      </w:r>
    </w:p>
    <w:p w:rsidR="003E7769" w:rsidRDefault="003E7769" w:rsidP="003E7769">
      <w:pPr>
        <w:spacing w:after="0"/>
        <w:jc w:val="center"/>
        <w:rPr>
          <w:rFonts w:ascii="Times New Roman" w:hAnsi="Times New Roman"/>
          <w:b/>
          <w:sz w:val="28"/>
          <w:szCs w:val="28"/>
        </w:rPr>
      </w:pPr>
      <w:r>
        <w:rPr>
          <w:rFonts w:ascii="Times New Roman" w:hAnsi="Times New Roman"/>
          <w:b/>
          <w:sz w:val="28"/>
          <w:szCs w:val="28"/>
        </w:rPr>
        <w:t>с.Сковороднево</w:t>
      </w:r>
    </w:p>
    <w:p w:rsidR="003E7769" w:rsidRDefault="003E7769" w:rsidP="003E7769">
      <w:pPr>
        <w:spacing w:line="228" w:lineRule="auto"/>
        <w:jc w:val="both"/>
        <w:rPr>
          <w:rFonts w:ascii="Times New Roman" w:hAnsi="Times New Roman"/>
          <w:b/>
          <w:sz w:val="28"/>
          <w:szCs w:val="28"/>
        </w:rPr>
      </w:pPr>
    </w:p>
    <w:p w:rsidR="003E7769" w:rsidRDefault="003E7769" w:rsidP="003E7769">
      <w:pPr>
        <w:pStyle w:val="2"/>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Сковородневского сельсовета Хомутовского района Курской области от 21.12.2018г №64 «Об утверждении муниципальной программы «Благоустройство территории Сковородневского сельсовета Хомутовского района Курской области"</w:t>
      </w:r>
    </w:p>
    <w:p w:rsidR="004E4D17" w:rsidRDefault="004E4D17" w:rsidP="003E7769">
      <w:pPr>
        <w:pStyle w:val="2"/>
        <w:jc w:val="both"/>
        <w:rPr>
          <w:rFonts w:ascii="Times New Roman" w:hAnsi="Times New Roman"/>
          <w:sz w:val="28"/>
          <w:szCs w:val="28"/>
        </w:rPr>
      </w:pPr>
    </w:p>
    <w:p w:rsidR="003E7769" w:rsidRDefault="003E7769" w:rsidP="003E7769">
      <w:pPr>
        <w:pStyle w:val="2"/>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решением Собрания депутатов Сковородневского сельсовета Хомутовского района Курской облас</w:t>
      </w:r>
      <w:r>
        <w:rPr>
          <w:rFonts w:ascii="Times New Roman" w:hAnsi="Times New Roman"/>
          <w:sz w:val="28"/>
          <w:szCs w:val="28"/>
        </w:rPr>
        <w:softHyphen/>
        <w:t>ти от 23.12.2021 № 14/51-3 «О бюджете Сковородневского сельсовета Хомутовского района Курской области на 2023 год и на плановый период 2024 и 2025 го</w:t>
      </w:r>
      <w:r>
        <w:rPr>
          <w:rFonts w:ascii="Times New Roman" w:hAnsi="Times New Roman"/>
          <w:sz w:val="28"/>
          <w:szCs w:val="28"/>
        </w:rPr>
        <w:softHyphen/>
        <w:t>дов», Администрация Сковородневского сельсовета Хомутовского района Курской области ПОСТАНОВЛЯЕТ:</w:t>
      </w:r>
    </w:p>
    <w:p w:rsidR="003E7769" w:rsidRDefault="003E7769" w:rsidP="003E7769">
      <w:pPr>
        <w:pStyle w:val="2"/>
        <w:jc w:val="both"/>
        <w:rPr>
          <w:rFonts w:ascii="Times New Roman" w:hAnsi="Times New Roman"/>
          <w:sz w:val="28"/>
          <w:szCs w:val="28"/>
        </w:rPr>
      </w:pPr>
    </w:p>
    <w:p w:rsidR="003E7769" w:rsidRDefault="003E7769" w:rsidP="003E7769">
      <w:pPr>
        <w:ind w:firstLine="709"/>
        <w:jc w:val="both"/>
        <w:rPr>
          <w:rFonts w:ascii="Times New Roman" w:hAnsi="Times New Roman"/>
          <w:sz w:val="28"/>
          <w:szCs w:val="28"/>
        </w:rPr>
      </w:pPr>
      <w:r>
        <w:rPr>
          <w:rFonts w:ascii="Times New Roman" w:hAnsi="Times New Roman"/>
          <w:sz w:val="28"/>
          <w:szCs w:val="28"/>
        </w:rPr>
        <w:t xml:space="preserve">       1.Внести в постановление Администрации Сковородневского сельсовета Хомутовского района Курской области от 21.12.2018г №64 «Об утверждении муниципальной программы «Благоустройство территории Сковородневского сельсовета Хомутовского  района Курской области (в редакции от 18.12.19г №63; от 25.10.2019№51, от 03.11.2020 №41, от 12.11.2021 №51-па, от 04.04.2022 №8-па, от 27.09.2022 №15-па</w:t>
      </w:r>
      <w:r w:rsidR="00DF1813">
        <w:rPr>
          <w:rFonts w:ascii="Times New Roman" w:hAnsi="Times New Roman"/>
          <w:sz w:val="28"/>
          <w:szCs w:val="28"/>
        </w:rPr>
        <w:t>, от 01.11.2023 №26-па</w:t>
      </w:r>
      <w:r>
        <w:rPr>
          <w:rFonts w:ascii="Times New Roman" w:hAnsi="Times New Roman"/>
          <w:sz w:val="28"/>
          <w:szCs w:val="28"/>
        </w:rPr>
        <w:t xml:space="preserve">) </w:t>
      </w:r>
      <w:r>
        <w:rPr>
          <w:rFonts w:ascii="Times New Roman" w:hAnsi="Times New Roman"/>
          <w:sz w:val="28"/>
        </w:rPr>
        <w:t>изменения, изложив муниципальную программу в новой редакции (приложение).</w:t>
      </w:r>
    </w:p>
    <w:p w:rsidR="003E7769" w:rsidRDefault="003E7769" w:rsidP="003E7769">
      <w:pPr>
        <w:ind w:firstLine="709"/>
        <w:jc w:val="both"/>
        <w:rPr>
          <w:rFonts w:ascii="Times New Roman" w:hAnsi="Times New Roman"/>
          <w:sz w:val="28"/>
          <w:szCs w:val="28"/>
        </w:rPr>
      </w:pPr>
      <w:r>
        <w:rPr>
          <w:rFonts w:ascii="Times New Roman" w:hAnsi="Times New Roman"/>
          <w:sz w:val="28"/>
          <w:szCs w:val="28"/>
        </w:rPr>
        <w:t xml:space="preserve">2. Настоящее постановление подлежит размещению на официально сайте Администрации Сковородневского сельсовета в сети «Интернет». </w:t>
      </w:r>
    </w:p>
    <w:p w:rsidR="003E7769" w:rsidRDefault="003E7769" w:rsidP="003E7769">
      <w:pPr>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bCs/>
          <w:sz w:val="28"/>
          <w:szCs w:val="20"/>
        </w:rPr>
        <w:t xml:space="preserve"> Постановление вступает в силу с момента его подписания. </w:t>
      </w:r>
    </w:p>
    <w:p w:rsidR="003E7769" w:rsidRDefault="003E7769" w:rsidP="003E7769">
      <w:pPr>
        <w:jc w:val="both"/>
        <w:rPr>
          <w:rFonts w:ascii="Times New Roman" w:hAnsi="Times New Roman"/>
          <w:sz w:val="28"/>
          <w:szCs w:val="28"/>
        </w:rPr>
      </w:pPr>
    </w:p>
    <w:p w:rsidR="003E7769" w:rsidRDefault="003E7769" w:rsidP="003E7769">
      <w:pPr>
        <w:spacing w:after="0" w:line="240" w:lineRule="auto"/>
        <w:jc w:val="both"/>
        <w:rPr>
          <w:rFonts w:ascii="Times New Roman" w:hAnsi="Times New Roman"/>
          <w:sz w:val="28"/>
          <w:szCs w:val="28"/>
        </w:rPr>
      </w:pPr>
      <w:r>
        <w:rPr>
          <w:rFonts w:ascii="Times New Roman" w:hAnsi="Times New Roman"/>
          <w:sz w:val="28"/>
          <w:szCs w:val="28"/>
        </w:rPr>
        <w:t>Глава Сковородневского сельсовета</w:t>
      </w:r>
    </w:p>
    <w:p w:rsidR="003E7769" w:rsidRDefault="003E7769" w:rsidP="003E7769">
      <w:pPr>
        <w:spacing w:after="0" w:line="240" w:lineRule="auto"/>
        <w:jc w:val="both"/>
        <w:rPr>
          <w:rFonts w:ascii="Times New Roman" w:hAnsi="Times New Roman"/>
          <w:sz w:val="28"/>
          <w:szCs w:val="28"/>
        </w:rPr>
      </w:pPr>
      <w:r>
        <w:rPr>
          <w:rFonts w:ascii="Times New Roman" w:hAnsi="Times New Roman"/>
          <w:sz w:val="28"/>
          <w:szCs w:val="28"/>
        </w:rPr>
        <w:t>Хомутовского района Курской области                                     Л.А.Другова</w:t>
      </w:r>
    </w:p>
    <w:p w:rsidR="003E7769" w:rsidRDefault="003E7769" w:rsidP="003E7769">
      <w:pPr>
        <w:spacing w:line="240" w:lineRule="auto"/>
        <w:jc w:val="both"/>
        <w:rPr>
          <w:rFonts w:ascii="Times New Roman" w:hAnsi="Times New Roman"/>
          <w:b/>
          <w:sz w:val="28"/>
          <w:szCs w:val="28"/>
        </w:rPr>
      </w:pPr>
    </w:p>
    <w:p w:rsidR="004E4D17" w:rsidRDefault="004E4D17" w:rsidP="003E7769">
      <w:pPr>
        <w:spacing w:line="240" w:lineRule="auto"/>
        <w:jc w:val="both"/>
        <w:rPr>
          <w:rFonts w:ascii="Times New Roman" w:hAnsi="Times New Roman"/>
          <w:b/>
          <w:sz w:val="28"/>
          <w:szCs w:val="28"/>
        </w:rPr>
      </w:pPr>
    </w:p>
    <w:p w:rsidR="004E4D17" w:rsidRDefault="004E4D17" w:rsidP="003E7769">
      <w:pPr>
        <w:spacing w:line="240" w:lineRule="auto"/>
        <w:jc w:val="both"/>
        <w:rPr>
          <w:rFonts w:ascii="Times New Roman" w:hAnsi="Times New Roman"/>
          <w:b/>
          <w:sz w:val="28"/>
          <w:szCs w:val="28"/>
        </w:rPr>
      </w:pPr>
    </w:p>
    <w:p w:rsidR="003E7769" w:rsidRDefault="003E7769" w:rsidP="003E7769">
      <w:pPr>
        <w:autoSpaceDE w:val="0"/>
        <w:spacing w:after="0" w:line="240" w:lineRule="auto"/>
        <w:ind w:left="5103"/>
        <w:jc w:val="right"/>
        <w:rPr>
          <w:rFonts w:ascii="Times New Roman" w:hAnsi="Times New Roman"/>
          <w:bCs/>
          <w:sz w:val="24"/>
          <w:szCs w:val="24"/>
        </w:rPr>
      </w:pPr>
      <w:r>
        <w:rPr>
          <w:rFonts w:ascii="Times New Roman" w:hAnsi="Times New Roman"/>
          <w:bCs/>
          <w:sz w:val="24"/>
          <w:szCs w:val="24"/>
        </w:rPr>
        <w:lastRenderedPageBreak/>
        <w:t>ТВЕРЖДЕНА</w:t>
      </w:r>
    </w:p>
    <w:p w:rsidR="003E7769" w:rsidRDefault="003E7769" w:rsidP="003E7769">
      <w:pPr>
        <w:spacing w:after="0" w:line="240" w:lineRule="auto"/>
        <w:ind w:left="4536"/>
        <w:jc w:val="right"/>
        <w:rPr>
          <w:rFonts w:ascii="Times New Roman" w:hAnsi="Times New Roman"/>
          <w:sz w:val="24"/>
          <w:szCs w:val="24"/>
        </w:rPr>
      </w:pPr>
      <w:r>
        <w:rPr>
          <w:rFonts w:ascii="Times New Roman" w:hAnsi="Times New Roman"/>
          <w:sz w:val="24"/>
          <w:szCs w:val="24"/>
        </w:rPr>
        <w:t xml:space="preserve">постановлением Администрации </w:t>
      </w:r>
    </w:p>
    <w:p w:rsidR="003E7769" w:rsidRDefault="003E7769" w:rsidP="003E7769">
      <w:pPr>
        <w:spacing w:after="0" w:line="240" w:lineRule="auto"/>
        <w:ind w:left="4536"/>
        <w:jc w:val="right"/>
        <w:rPr>
          <w:rFonts w:ascii="Times New Roman" w:hAnsi="Times New Roman"/>
          <w:sz w:val="24"/>
          <w:szCs w:val="24"/>
        </w:rPr>
      </w:pPr>
      <w:r>
        <w:rPr>
          <w:rFonts w:ascii="Times New Roman" w:hAnsi="Times New Roman"/>
          <w:sz w:val="24"/>
          <w:szCs w:val="24"/>
        </w:rPr>
        <w:t>Сковородневского сельсовета</w:t>
      </w:r>
    </w:p>
    <w:p w:rsidR="003E7769" w:rsidRDefault="003E7769" w:rsidP="003E7769">
      <w:pPr>
        <w:spacing w:after="0" w:line="240" w:lineRule="auto"/>
        <w:ind w:left="4536"/>
        <w:jc w:val="right"/>
        <w:rPr>
          <w:rFonts w:ascii="Times New Roman" w:hAnsi="Times New Roman"/>
          <w:sz w:val="24"/>
          <w:szCs w:val="24"/>
        </w:rPr>
      </w:pPr>
      <w:r>
        <w:rPr>
          <w:rFonts w:ascii="Times New Roman" w:hAnsi="Times New Roman"/>
          <w:sz w:val="24"/>
          <w:szCs w:val="24"/>
        </w:rPr>
        <w:t>Хомутовского района Курской области</w:t>
      </w:r>
    </w:p>
    <w:p w:rsidR="003E7769" w:rsidRDefault="003E7769" w:rsidP="003E7769">
      <w:pPr>
        <w:autoSpaceDE w:val="0"/>
        <w:spacing w:after="0" w:line="240" w:lineRule="auto"/>
        <w:ind w:left="5103"/>
        <w:jc w:val="right"/>
        <w:rPr>
          <w:rFonts w:ascii="Times New Roman" w:hAnsi="Times New Roman"/>
          <w:bCs/>
          <w:sz w:val="24"/>
          <w:szCs w:val="24"/>
        </w:rPr>
      </w:pPr>
      <w:r>
        <w:rPr>
          <w:rFonts w:ascii="Times New Roman" w:hAnsi="Times New Roman"/>
          <w:bCs/>
          <w:sz w:val="24"/>
          <w:szCs w:val="24"/>
        </w:rPr>
        <w:t>21.12.2018 №64 (в редакции от</w:t>
      </w:r>
    </w:p>
    <w:p w:rsidR="003E7769" w:rsidRDefault="003E7769" w:rsidP="003E7769">
      <w:pPr>
        <w:widowControl w:val="0"/>
        <w:spacing w:after="0" w:line="240" w:lineRule="auto"/>
        <w:jc w:val="right"/>
        <w:rPr>
          <w:rFonts w:ascii="Times New Roman" w:hAnsi="Times New Roman"/>
        </w:rPr>
      </w:pPr>
      <w:r>
        <w:rPr>
          <w:rFonts w:ascii="Times New Roman" w:hAnsi="Times New Roman"/>
        </w:rPr>
        <w:t xml:space="preserve">18.12.19г №63; от 25.10.2019№51, </w:t>
      </w:r>
    </w:p>
    <w:p w:rsidR="003E7769" w:rsidRDefault="003E7769" w:rsidP="003E7769">
      <w:pPr>
        <w:widowControl w:val="0"/>
        <w:spacing w:after="0" w:line="240" w:lineRule="auto"/>
        <w:jc w:val="right"/>
        <w:rPr>
          <w:rFonts w:ascii="Times New Roman" w:hAnsi="Times New Roman"/>
        </w:rPr>
      </w:pPr>
      <w:r>
        <w:rPr>
          <w:rFonts w:ascii="Times New Roman" w:hAnsi="Times New Roman"/>
        </w:rPr>
        <w:t>от 03.11.2020 №41, от 12.11.2021 №51-па,</w:t>
      </w:r>
    </w:p>
    <w:p w:rsidR="003E7769" w:rsidRDefault="003E7769" w:rsidP="003E7769">
      <w:pPr>
        <w:widowControl w:val="0"/>
        <w:spacing w:after="0" w:line="240" w:lineRule="auto"/>
        <w:jc w:val="right"/>
        <w:rPr>
          <w:rFonts w:ascii="Times New Roman" w:hAnsi="Times New Roman"/>
          <w:b/>
          <w:bCs/>
        </w:rPr>
      </w:pPr>
      <w:r>
        <w:rPr>
          <w:rFonts w:ascii="Times New Roman" w:hAnsi="Times New Roman"/>
        </w:rPr>
        <w:t>от 04.04.2022 № 8-па, 27.09.2022 №15-па)</w:t>
      </w:r>
    </w:p>
    <w:p w:rsidR="003E7769" w:rsidRDefault="003E7769" w:rsidP="003E7769">
      <w:pPr>
        <w:widowControl w:val="0"/>
        <w:spacing w:after="0" w:line="240" w:lineRule="auto"/>
        <w:jc w:val="center"/>
        <w:rPr>
          <w:rFonts w:ascii="Times New Roman" w:hAnsi="Times New Roman"/>
          <w:b/>
          <w:bCs/>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24"/>
          <w:szCs w:val="24"/>
        </w:rPr>
      </w:pPr>
    </w:p>
    <w:p w:rsidR="003E7769" w:rsidRDefault="003E7769" w:rsidP="003E7769">
      <w:pPr>
        <w:widowControl w:val="0"/>
        <w:spacing w:after="0" w:line="240" w:lineRule="auto"/>
        <w:jc w:val="center"/>
        <w:rPr>
          <w:rFonts w:ascii="Times New Roman" w:hAnsi="Times New Roman"/>
          <w:b/>
          <w:bCs/>
          <w:sz w:val="36"/>
          <w:szCs w:val="36"/>
        </w:rPr>
      </w:pPr>
      <w:r>
        <w:rPr>
          <w:rFonts w:ascii="Times New Roman" w:hAnsi="Times New Roman"/>
          <w:b/>
          <w:bCs/>
          <w:sz w:val="36"/>
          <w:szCs w:val="36"/>
        </w:rPr>
        <w:t>Муниципальная программа</w:t>
      </w:r>
    </w:p>
    <w:p w:rsidR="003E7769" w:rsidRDefault="003E7769" w:rsidP="003E7769">
      <w:pPr>
        <w:widowControl w:val="0"/>
        <w:spacing w:after="0" w:line="240" w:lineRule="auto"/>
        <w:jc w:val="center"/>
        <w:rPr>
          <w:rFonts w:ascii="Times New Roman" w:hAnsi="Times New Roman"/>
          <w:b/>
          <w:bCs/>
          <w:sz w:val="36"/>
          <w:szCs w:val="36"/>
        </w:rPr>
      </w:pPr>
      <w:r>
        <w:rPr>
          <w:rFonts w:ascii="Times New Roman" w:hAnsi="Times New Roman"/>
          <w:b/>
          <w:bCs/>
          <w:sz w:val="36"/>
          <w:szCs w:val="36"/>
        </w:rPr>
        <w:t>«</w:t>
      </w:r>
      <w:r>
        <w:rPr>
          <w:rFonts w:ascii="Times New Roman" w:hAnsi="Times New Roman"/>
          <w:b/>
          <w:sz w:val="36"/>
          <w:szCs w:val="36"/>
        </w:rPr>
        <w:t>Благоустройство территории Сковородневского сельсовета Хомутовского района Курской области»</w:t>
      </w:r>
    </w:p>
    <w:p w:rsidR="003E7769" w:rsidRDefault="003E7769" w:rsidP="003E7769">
      <w:pPr>
        <w:widowControl w:val="0"/>
        <w:spacing w:after="0" w:line="240" w:lineRule="auto"/>
        <w:jc w:val="center"/>
        <w:rPr>
          <w:rFonts w:ascii="Times New Roman" w:hAnsi="Times New Roman"/>
          <w:sz w:val="28"/>
          <w:szCs w:val="28"/>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jc w:val="center"/>
        <w:rPr>
          <w:rFonts w:ascii="Times New Roman" w:hAnsi="Times New Roman"/>
          <w:b/>
          <w:sz w:val="28"/>
          <w:szCs w:val="28"/>
        </w:rPr>
      </w:pPr>
      <w:r>
        <w:rPr>
          <w:rFonts w:ascii="Times New Roman" w:hAnsi="Times New Roman"/>
          <w:b/>
          <w:sz w:val="28"/>
          <w:szCs w:val="28"/>
        </w:rPr>
        <w:t>Ответственный исполнитель – Другова Людмила Алексеевна</w:t>
      </w:r>
    </w:p>
    <w:p w:rsidR="003E7769" w:rsidRDefault="003E7769" w:rsidP="003E7769">
      <w:pPr>
        <w:jc w:val="center"/>
        <w:rPr>
          <w:rFonts w:ascii="Times New Roman" w:hAnsi="Times New Roman"/>
          <w:b/>
          <w:sz w:val="28"/>
          <w:szCs w:val="28"/>
        </w:rPr>
      </w:pPr>
      <w:r>
        <w:rPr>
          <w:rFonts w:ascii="Times New Roman" w:hAnsi="Times New Roman"/>
          <w:b/>
          <w:sz w:val="28"/>
          <w:szCs w:val="28"/>
        </w:rPr>
        <w:t xml:space="preserve">Глава Сковородневского сельсовета </w:t>
      </w:r>
    </w:p>
    <w:p w:rsidR="003E7769" w:rsidRDefault="003E7769" w:rsidP="003E7769">
      <w:pPr>
        <w:jc w:val="center"/>
        <w:rPr>
          <w:rFonts w:ascii="Times New Roman" w:hAnsi="Times New Roman"/>
          <w:b/>
          <w:sz w:val="28"/>
          <w:szCs w:val="28"/>
        </w:rPr>
      </w:pPr>
      <w:r>
        <w:rPr>
          <w:rFonts w:ascii="Times New Roman" w:hAnsi="Times New Roman"/>
          <w:b/>
          <w:sz w:val="28"/>
          <w:szCs w:val="28"/>
        </w:rPr>
        <w:t>Хомутовского района Курской области</w:t>
      </w: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widowControl w:val="0"/>
        <w:spacing w:after="0" w:line="240" w:lineRule="auto"/>
        <w:jc w:val="both"/>
        <w:rPr>
          <w:rFonts w:ascii="Times New Roman" w:hAnsi="Times New Roman"/>
          <w:sz w:val="24"/>
          <w:szCs w:val="24"/>
        </w:rPr>
      </w:pPr>
    </w:p>
    <w:p w:rsidR="003E7769" w:rsidRDefault="003E7769" w:rsidP="003E7769">
      <w:pPr>
        <w:pStyle w:val="ConsPlusNormal1"/>
        <w:ind w:firstLine="0"/>
        <w:jc w:val="center"/>
        <w:outlineLvl w:val="1"/>
        <w:rPr>
          <w:rFonts w:ascii="Times New Roman" w:hAnsi="Times New Roman"/>
          <w:b/>
          <w:sz w:val="24"/>
          <w:szCs w:val="24"/>
        </w:rPr>
      </w:pPr>
      <w:r>
        <w:rPr>
          <w:rFonts w:ascii="Times New Roman" w:hAnsi="Times New Roman"/>
          <w:b/>
          <w:sz w:val="24"/>
          <w:szCs w:val="24"/>
        </w:rPr>
        <w:t>Паспорт муниципальной программы</w:t>
      </w:r>
    </w:p>
    <w:p w:rsidR="003E7769" w:rsidRDefault="003E7769" w:rsidP="003E7769">
      <w:pPr>
        <w:spacing w:after="0" w:line="240" w:lineRule="auto"/>
        <w:ind w:right="-2"/>
        <w:jc w:val="center"/>
        <w:rPr>
          <w:rFonts w:ascii="Times New Roman" w:hAnsi="Times New Roman"/>
          <w:b/>
          <w:sz w:val="24"/>
          <w:szCs w:val="24"/>
        </w:rPr>
      </w:pPr>
      <w:r>
        <w:rPr>
          <w:rFonts w:ascii="Times New Roman" w:hAnsi="Times New Roman"/>
          <w:b/>
          <w:sz w:val="24"/>
          <w:szCs w:val="24"/>
        </w:rPr>
        <w:t xml:space="preserve">«Благоустройство территории Сковородневского сельсовета </w:t>
      </w:r>
    </w:p>
    <w:p w:rsidR="003E7769" w:rsidRDefault="003E7769" w:rsidP="003E7769">
      <w:pPr>
        <w:spacing w:after="0" w:line="240" w:lineRule="auto"/>
        <w:ind w:right="-2"/>
        <w:jc w:val="center"/>
        <w:rPr>
          <w:rFonts w:ascii="Times New Roman" w:hAnsi="Times New Roman"/>
          <w:b/>
          <w:sz w:val="24"/>
          <w:szCs w:val="24"/>
        </w:rPr>
      </w:pPr>
      <w:r>
        <w:rPr>
          <w:rFonts w:ascii="Times New Roman" w:hAnsi="Times New Roman"/>
          <w:b/>
          <w:sz w:val="24"/>
          <w:szCs w:val="24"/>
        </w:rPr>
        <w:t>Хомутовского района Курской области»</w:t>
      </w:r>
    </w:p>
    <w:p w:rsidR="003E7769" w:rsidRDefault="003E7769" w:rsidP="003E7769">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3E7769" w:rsidTr="003E7769">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«Благоустройство территории Сковородневского сельсовета Хомутовского района Курской области» (далее – «Программа»)</w:t>
            </w:r>
          </w:p>
        </w:tc>
      </w:tr>
      <w:tr w:rsidR="003E7769" w:rsidTr="003E7769">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bCs/>
                <w:sz w:val="24"/>
                <w:szCs w:val="24"/>
              </w:rPr>
            </w:pPr>
            <w:r>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Администрация Сковородневского сельсовета Хомутовского района Курской области</w:t>
            </w:r>
          </w:p>
        </w:tc>
      </w:tr>
      <w:tr w:rsidR="003E7769" w:rsidTr="003E7769">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bCs/>
                <w:sz w:val="24"/>
                <w:szCs w:val="24"/>
              </w:rPr>
            </w:pPr>
            <w:r>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Администрация Сковородневского сельсовета Хомутовского района Курской области</w:t>
            </w:r>
          </w:p>
        </w:tc>
      </w:tr>
      <w:tr w:rsidR="003E7769" w:rsidTr="003E7769">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Администрация Сковородневского сельсовета Хомутовского района Курской области, </w:t>
            </w:r>
          </w:p>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3E7769" w:rsidTr="003E7769">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 xml:space="preserve">1. «Организация и содержание прочих объектов благоустройства» </w:t>
            </w:r>
          </w:p>
          <w:p w:rsidR="003E7769" w:rsidRDefault="003E7769">
            <w:pPr>
              <w:spacing w:after="0" w:line="240" w:lineRule="auto"/>
              <w:rPr>
                <w:rFonts w:ascii="Times New Roman" w:eastAsia="Times New Roman" w:hAnsi="Times New Roman"/>
                <w:sz w:val="24"/>
                <w:szCs w:val="24"/>
              </w:rPr>
            </w:pPr>
          </w:p>
        </w:tc>
      </w:tr>
      <w:tr w:rsidR="003E7769" w:rsidTr="003E7769">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 xml:space="preserve"> Совершенствование системы благоустройства</w:t>
            </w:r>
            <w:r w:rsidR="00DF1813">
              <w:rPr>
                <w:rFonts w:ascii="Times New Roman" w:hAnsi="Times New Roman"/>
                <w:sz w:val="24"/>
                <w:szCs w:val="24"/>
              </w:rPr>
              <w:t xml:space="preserve"> </w:t>
            </w:r>
            <w:r>
              <w:rPr>
                <w:rFonts w:ascii="Times New Roman" w:hAnsi="Times New Roman"/>
                <w:sz w:val="24"/>
                <w:szCs w:val="24"/>
              </w:rPr>
              <w:t>Сковородневского сельсовета Хомутовского района Курской области, создание комфортных условий проживания и отдыха населения</w:t>
            </w:r>
          </w:p>
        </w:tc>
      </w:tr>
      <w:tr w:rsidR="003E7769" w:rsidTr="003E7769">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napToGrid w:val="0"/>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Сковородневского сельсовета Хомутовского района Курской области. </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xml:space="preserve">2. Приведение в качественное состояние элементов благоустройства. </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3. Уборка и благоустройство территории вокруг памятников, проведение текущего ремонта памятников, расположенных на территории Сковородневского сельсовета.</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4. Привлечение жителей к участию в решении проблем благоустройства.</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5. Восстановление и реконструкция уличного освещения.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6. Оздоровление санитарной экологической обстановки, ликвидация свалок бытового мусора.</w:t>
            </w:r>
          </w:p>
          <w:p w:rsidR="003E7769" w:rsidRDefault="003E7769">
            <w:pPr>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E7769" w:rsidTr="003E7769">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xml:space="preserve">- процент соответствия объектов внешнего благоустройства (наружного освещения) </w:t>
            </w:r>
            <w:proofErr w:type="spellStart"/>
            <w:r>
              <w:rPr>
                <w:rFonts w:ascii="Times New Roman" w:hAnsi="Times New Roman" w:cs="Times New Roman"/>
                <w:bCs/>
                <w:sz w:val="24"/>
                <w:szCs w:val="24"/>
              </w:rPr>
              <w:t>ГОСТу</w:t>
            </w:r>
            <w:proofErr w:type="spellEnd"/>
            <w:r>
              <w:rPr>
                <w:rFonts w:ascii="Times New Roman" w:hAnsi="Times New Roman" w:cs="Times New Roman"/>
                <w:bCs/>
                <w:sz w:val="24"/>
                <w:szCs w:val="24"/>
              </w:rPr>
              <w:t>;</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процент привлечения предприятий и организаций к работам по благоустройству;</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3E7769" w:rsidRDefault="003E7769">
            <w:pPr>
              <w:pStyle w:val="ConsPlusCell"/>
              <w:spacing w:line="276" w:lineRule="auto"/>
              <w:ind w:firstLine="328"/>
              <w:jc w:val="both"/>
              <w:rPr>
                <w:rFonts w:ascii="Times New Roman" w:hAnsi="Times New Roman" w:cs="Times New Roman"/>
                <w:sz w:val="24"/>
                <w:szCs w:val="24"/>
              </w:rPr>
            </w:pPr>
            <w:r>
              <w:rPr>
                <w:rFonts w:ascii="Times New Roman" w:hAnsi="Times New Roman" w:cs="Times New Roman"/>
                <w:sz w:val="24"/>
                <w:szCs w:val="24"/>
              </w:rPr>
              <w:t>- ликвидация стихийных свалок;</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sz w:val="24"/>
                <w:szCs w:val="24"/>
              </w:rPr>
              <w:lastRenderedPageBreak/>
              <w:t>- удаление сухостойных, больных и аварийных деревьев</w:t>
            </w:r>
          </w:p>
          <w:p w:rsidR="003E7769" w:rsidRDefault="003E7769">
            <w:pPr>
              <w:pStyle w:val="ConsPlusCell"/>
              <w:spacing w:line="276" w:lineRule="auto"/>
              <w:rPr>
                <w:rFonts w:ascii="Times New Roman" w:hAnsi="Times New Roman" w:cs="Times New Roman"/>
                <w:sz w:val="24"/>
                <w:szCs w:val="24"/>
              </w:rPr>
            </w:pPr>
          </w:p>
        </w:tc>
      </w:tr>
      <w:tr w:rsidR="003E7769" w:rsidTr="003E7769">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E7769" w:rsidRDefault="0002149D">
            <w:pPr>
              <w:spacing w:after="0" w:line="240" w:lineRule="auto"/>
              <w:rPr>
                <w:rFonts w:ascii="Times New Roman" w:eastAsia="Times New Roman" w:hAnsi="Times New Roman"/>
                <w:sz w:val="24"/>
                <w:szCs w:val="24"/>
              </w:rPr>
            </w:pPr>
            <w:r>
              <w:rPr>
                <w:rFonts w:ascii="Times New Roman" w:hAnsi="Times New Roman"/>
                <w:sz w:val="24"/>
                <w:szCs w:val="24"/>
              </w:rPr>
              <w:t>2019-2027</w:t>
            </w:r>
            <w:r w:rsidR="003E7769">
              <w:rPr>
                <w:rFonts w:ascii="Times New Roman" w:hAnsi="Times New Roman"/>
                <w:sz w:val="24"/>
                <w:szCs w:val="24"/>
              </w:rPr>
              <w:t xml:space="preserve"> годы, в один этап</w:t>
            </w:r>
          </w:p>
          <w:p w:rsidR="003E7769" w:rsidRDefault="003E7769">
            <w:pPr>
              <w:spacing w:after="0" w:line="240" w:lineRule="auto"/>
              <w:ind w:firstLine="317"/>
              <w:rPr>
                <w:rFonts w:ascii="Times New Roman" w:eastAsia="Times New Roman" w:hAnsi="Times New Roman"/>
                <w:sz w:val="24"/>
                <w:szCs w:val="24"/>
              </w:rPr>
            </w:pPr>
          </w:p>
        </w:tc>
      </w:tr>
      <w:tr w:rsidR="003E7769" w:rsidTr="003E7769">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7769" w:rsidRDefault="003E7769">
            <w:pPr>
              <w:autoSpaceDE w:val="0"/>
              <w:autoSpaceDN w:val="0"/>
              <w:adjustRightInd w:val="0"/>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xml:space="preserve">Общий объем финансовых средств на реализацию мероприятий Программы за весь период составляет </w:t>
            </w:r>
            <w:r w:rsidR="0002149D">
              <w:rPr>
                <w:rFonts w:ascii="Times New Roman" w:hAnsi="Times New Roman"/>
                <w:sz w:val="24"/>
                <w:szCs w:val="24"/>
              </w:rPr>
              <w:t>900400,85</w:t>
            </w:r>
            <w:r>
              <w:rPr>
                <w:rFonts w:ascii="Times New Roman" w:hAnsi="Times New Roman"/>
                <w:sz w:val="24"/>
                <w:szCs w:val="24"/>
              </w:rPr>
              <w:t xml:space="preserve"> рублей, в том числе из местного бюджета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 год – 83816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79933,49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 год – 40000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 год – 64569,00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2023 год – </w:t>
            </w:r>
            <w:r w:rsidR="008A4394">
              <w:rPr>
                <w:rFonts w:ascii="Times New Roman" w:hAnsi="Times New Roman"/>
                <w:sz w:val="24"/>
                <w:szCs w:val="24"/>
              </w:rPr>
              <w:t>342838,26</w:t>
            </w:r>
            <w:r>
              <w:rPr>
                <w:rFonts w:ascii="Times New Roman" w:hAnsi="Times New Roman"/>
                <w:sz w:val="24"/>
                <w:szCs w:val="24"/>
              </w:rPr>
              <w:t xml:space="preserve">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2024 год – </w:t>
            </w:r>
            <w:r w:rsidR="0002149D">
              <w:rPr>
                <w:rFonts w:ascii="Times New Roman" w:hAnsi="Times New Roman"/>
                <w:sz w:val="24"/>
                <w:szCs w:val="24"/>
              </w:rPr>
              <w:t>199244,10</w:t>
            </w:r>
            <w:r>
              <w:rPr>
                <w:rFonts w:ascii="Times New Roman" w:hAnsi="Times New Roman"/>
                <w:sz w:val="24"/>
                <w:szCs w:val="24"/>
              </w:rPr>
              <w:t xml:space="preserve">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2025 год – </w:t>
            </w:r>
            <w:r w:rsidR="0002149D">
              <w:rPr>
                <w:rFonts w:ascii="Times New Roman" w:hAnsi="Times New Roman"/>
                <w:sz w:val="24"/>
                <w:szCs w:val="24"/>
              </w:rPr>
              <w:t>5</w:t>
            </w:r>
            <w:r w:rsidR="008A4394">
              <w:rPr>
                <w:rFonts w:ascii="Times New Roman" w:hAnsi="Times New Roman"/>
                <w:sz w:val="24"/>
                <w:szCs w:val="24"/>
              </w:rPr>
              <w:t>0000,00</w:t>
            </w:r>
            <w:r>
              <w:rPr>
                <w:rFonts w:ascii="Times New Roman" w:hAnsi="Times New Roman"/>
                <w:sz w:val="24"/>
                <w:szCs w:val="24"/>
              </w:rPr>
              <w:t xml:space="preserve"> рублей</w:t>
            </w:r>
          </w:p>
          <w:p w:rsidR="00DF1813" w:rsidRDefault="00DF181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2026 год </w:t>
            </w:r>
            <w:r w:rsidR="008A4394">
              <w:rPr>
                <w:rFonts w:ascii="Times New Roman" w:hAnsi="Times New Roman"/>
                <w:sz w:val="24"/>
                <w:szCs w:val="24"/>
              </w:rPr>
              <w:t>–</w:t>
            </w:r>
            <w:r>
              <w:rPr>
                <w:rFonts w:ascii="Times New Roman" w:hAnsi="Times New Roman"/>
                <w:sz w:val="24"/>
                <w:szCs w:val="24"/>
              </w:rPr>
              <w:t xml:space="preserve"> </w:t>
            </w:r>
            <w:r w:rsidR="008A4394">
              <w:rPr>
                <w:rFonts w:ascii="Times New Roman" w:hAnsi="Times New Roman"/>
                <w:sz w:val="24"/>
                <w:szCs w:val="24"/>
              </w:rPr>
              <w:t>20000,00 рублей</w:t>
            </w:r>
          </w:p>
          <w:p w:rsidR="0002149D" w:rsidRDefault="000214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2027 год – 20000,00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02149D">
              <w:rPr>
                <w:rFonts w:ascii="Times New Roman" w:hAnsi="Times New Roman"/>
                <w:sz w:val="24"/>
                <w:szCs w:val="24"/>
              </w:rPr>
              <w:t>900400,85</w:t>
            </w:r>
            <w:r>
              <w:rPr>
                <w:rFonts w:ascii="Times New Roman" w:hAnsi="Times New Roman"/>
                <w:sz w:val="24"/>
                <w:szCs w:val="24"/>
              </w:rPr>
              <w:t xml:space="preserve">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 год – 83816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79933,49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 год – 4000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 год – 64569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 год – 342838,26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2024 год – </w:t>
            </w:r>
            <w:r w:rsidR="0002149D">
              <w:rPr>
                <w:rFonts w:ascii="Times New Roman" w:hAnsi="Times New Roman"/>
                <w:sz w:val="24"/>
                <w:szCs w:val="24"/>
              </w:rPr>
              <w:t>199244,10</w:t>
            </w:r>
            <w:r>
              <w:rPr>
                <w:rFonts w:ascii="Times New Roman" w:hAnsi="Times New Roman"/>
                <w:sz w:val="24"/>
                <w:szCs w:val="24"/>
              </w:rPr>
              <w:t xml:space="preserve">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 год –</w:t>
            </w:r>
            <w:r w:rsidR="0002149D">
              <w:rPr>
                <w:rFonts w:ascii="Times New Roman" w:hAnsi="Times New Roman"/>
                <w:sz w:val="24"/>
                <w:szCs w:val="24"/>
              </w:rPr>
              <w:t xml:space="preserve"> 5</w:t>
            </w:r>
            <w:r>
              <w:rPr>
                <w:rFonts w:ascii="Times New Roman" w:hAnsi="Times New Roman"/>
                <w:sz w:val="24"/>
                <w:szCs w:val="24"/>
              </w:rPr>
              <w:t>0000,00 рублей</w:t>
            </w:r>
          </w:p>
          <w:p w:rsidR="008A4394" w:rsidRDefault="0002149D"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 год – 20</w:t>
            </w:r>
            <w:r w:rsidR="008A4394">
              <w:rPr>
                <w:rFonts w:ascii="Times New Roman" w:hAnsi="Times New Roman"/>
                <w:sz w:val="24"/>
                <w:szCs w:val="24"/>
              </w:rPr>
              <w:t>000,00 рублей</w:t>
            </w:r>
          </w:p>
          <w:p w:rsidR="003E7769" w:rsidRDefault="0002149D" w:rsidP="0002149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2027 год – 20000,00 рублей</w:t>
            </w:r>
          </w:p>
        </w:tc>
      </w:tr>
      <w:tr w:rsidR="003E7769" w:rsidTr="003E7769">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Единое управление  благоустройством муниципального образования.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-Определение перспективы улучшения благоустройства Сковородневского сельсовета .</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-Создание условий для работы и отдыха жителей поселения.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xml:space="preserve">-Улучшение состояния территории Сковородневского сельсовета </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Привитие жителям сельсовета любви и уважения к своему поселению, к соблюдению чистоты и порядка на территории  сельсовета.</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Совершенствование эстетического состояния территории.</w:t>
            </w:r>
          </w:p>
          <w:p w:rsidR="003E7769" w:rsidRDefault="003E7769">
            <w:pPr>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Благоустроенность населенных пунктов поселения.</w:t>
            </w:r>
          </w:p>
        </w:tc>
      </w:tr>
    </w:tbl>
    <w:p w:rsidR="003E7769" w:rsidRDefault="003E7769" w:rsidP="003E7769">
      <w:pPr>
        <w:shd w:val="clear" w:color="auto" w:fill="F8FAFB"/>
        <w:spacing w:after="0" w:line="240" w:lineRule="auto"/>
        <w:jc w:val="both"/>
        <w:rPr>
          <w:rFonts w:ascii="Times New Roman" w:eastAsia="Times New Roman" w:hAnsi="Times New Roman"/>
          <w:sz w:val="24"/>
          <w:szCs w:val="24"/>
        </w:rPr>
      </w:pPr>
      <w:r>
        <w:rPr>
          <w:rFonts w:ascii="Times New Roman" w:hAnsi="Times New Roman"/>
          <w:sz w:val="24"/>
          <w:szCs w:val="24"/>
        </w:rPr>
        <w:t> </w:t>
      </w:r>
    </w:p>
    <w:p w:rsidR="003E7769" w:rsidRDefault="003E7769" w:rsidP="003E7769">
      <w:pPr>
        <w:shd w:val="clear" w:color="auto" w:fill="F8FAFB"/>
        <w:spacing w:after="0" w:line="240" w:lineRule="auto"/>
        <w:jc w:val="center"/>
        <w:rPr>
          <w:rFonts w:ascii="Times New Roman" w:hAnsi="Times New Roman"/>
          <w:b/>
          <w:bCs/>
          <w:sz w:val="24"/>
          <w:szCs w:val="24"/>
        </w:rPr>
      </w:pPr>
      <w:r>
        <w:rPr>
          <w:rFonts w:ascii="Times New Roman" w:hAnsi="Times New Roman"/>
          <w:b/>
          <w:bCs/>
          <w:sz w:val="24"/>
          <w:szCs w:val="24"/>
        </w:rPr>
        <w:t>Раздел 1. Содержание проблемы и обоснование необходимости ее решения программными мероприятиями</w:t>
      </w:r>
    </w:p>
    <w:p w:rsidR="003E7769" w:rsidRDefault="003E7769" w:rsidP="003E7769">
      <w:pPr>
        <w:shd w:val="clear" w:color="auto" w:fill="F8FAFB"/>
        <w:spacing w:after="0" w:line="240" w:lineRule="auto"/>
        <w:jc w:val="center"/>
        <w:rPr>
          <w:rFonts w:ascii="Times New Roman" w:hAnsi="Times New Roman"/>
          <w:b/>
          <w:bCs/>
          <w:sz w:val="24"/>
          <w:szCs w:val="24"/>
        </w:rPr>
      </w:pP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Одной из приоритетных проблем Сковородневского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3E7769" w:rsidRDefault="003E7769" w:rsidP="003E7769">
      <w:pPr>
        <w:pStyle w:val="a3"/>
        <w:ind w:left="0" w:firstLine="709"/>
        <w:jc w:val="both"/>
        <w:rPr>
          <w:lang w:eastAsia="ru-RU"/>
        </w:rPr>
      </w:pPr>
      <w:r>
        <w:rPr>
          <w:lang w:eastAsia="ru-RU"/>
        </w:rPr>
        <w:t xml:space="preserve">Большие нарекания вызывает санитарное состояние территории Сковородневского сельсовета. В настоящее время население Сковородневского сельсовета составляет 402 </w:t>
      </w:r>
      <w:r>
        <w:rPr>
          <w:lang w:eastAsia="ru-RU"/>
        </w:rPr>
        <w:lastRenderedPageBreak/>
        <w:t xml:space="preserve">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3E7769" w:rsidRDefault="003E7769" w:rsidP="003E7769">
      <w:pPr>
        <w:pStyle w:val="a3"/>
        <w:ind w:left="0" w:firstLine="709"/>
        <w:jc w:val="both"/>
        <w:rPr>
          <w:lang w:eastAsia="ru-RU"/>
        </w:rPr>
      </w:pPr>
      <w:r>
        <w:rPr>
          <w:lang w:eastAsia="ru-RU"/>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3E7769" w:rsidRDefault="003E7769" w:rsidP="003E7769">
      <w:pPr>
        <w:pStyle w:val="printj"/>
        <w:spacing w:before="0" w:beforeAutospacing="0" w:after="0" w:afterAutospacing="0"/>
        <w:ind w:firstLine="709"/>
        <w:jc w:val="both"/>
      </w:pPr>
      <w: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Сковородневского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3E7769" w:rsidRDefault="003E7769" w:rsidP="003E7769">
      <w:pPr>
        <w:pStyle w:val="printj"/>
        <w:spacing w:before="0" w:beforeAutospacing="0" w:after="0" w:afterAutospacing="0"/>
        <w:ind w:firstLine="709"/>
        <w:jc w:val="both"/>
      </w:pPr>
      <w: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Сковородневского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E7769" w:rsidRDefault="003E7769" w:rsidP="003E7769">
      <w:pPr>
        <w:pStyle w:val="printj"/>
        <w:spacing w:before="0" w:beforeAutospacing="0" w:after="0" w:afterAutospacing="0"/>
        <w:ind w:firstLine="709"/>
        <w:jc w:val="both"/>
      </w:pPr>
    </w:p>
    <w:p w:rsidR="003E7769" w:rsidRDefault="003E7769" w:rsidP="003E7769">
      <w:pPr>
        <w:shd w:val="clear" w:color="auto" w:fill="F8FAFB"/>
        <w:spacing w:after="0" w:line="240" w:lineRule="auto"/>
        <w:jc w:val="center"/>
        <w:rPr>
          <w:rFonts w:ascii="Times New Roman" w:hAnsi="Times New Roman"/>
          <w:b/>
          <w:bCs/>
          <w:sz w:val="24"/>
          <w:szCs w:val="24"/>
        </w:rPr>
      </w:pPr>
      <w:r>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3E7769" w:rsidRDefault="003E7769" w:rsidP="003E7769">
      <w:pPr>
        <w:shd w:val="clear" w:color="auto" w:fill="F8FAFB"/>
        <w:spacing w:after="0" w:line="240" w:lineRule="auto"/>
        <w:jc w:val="center"/>
        <w:rPr>
          <w:rFonts w:ascii="Times New Roman" w:hAnsi="Times New Roman"/>
          <w:sz w:val="24"/>
          <w:szCs w:val="24"/>
        </w:rPr>
      </w:pP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Основной целью Программы является совершенствование системы благоустройства Сковородневского сельсовета Хомутовского района Курской области, создание комфортных условий проживания и отдыха населения.</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bCs/>
          <w:iCs/>
          <w:sz w:val="24"/>
          <w:szCs w:val="24"/>
        </w:rPr>
        <w:t>Задачи Программы направлены на повышение уровня благоустройства территорий населенных пунктов Сковородневского сельсовета:</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 приведение в качественное состояние элементов благоустройства;</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-уборка и благоустройство территории вокруг памятников, проведение текущего ремонта памятников, расположенных на территории Сковородневского сельсовета;</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 привлечение жителей к участию в решении проблем благоустройства;</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Показатели и целевые индикаторы Программы:</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 процент привлечения предприятий и организаций к работам по благоустройству;</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3E7769" w:rsidRDefault="003E7769" w:rsidP="003E7769">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ликвидация стихийных свалок;</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sz w:val="24"/>
          <w:szCs w:val="24"/>
        </w:rPr>
        <w:t>- удаление сухостойных, больных и аварийных деревьев.</w:t>
      </w:r>
    </w:p>
    <w:p w:rsidR="003E7769" w:rsidRDefault="003E7769" w:rsidP="003E776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Сроки р</w:t>
      </w:r>
      <w:r w:rsidR="00DF1813">
        <w:rPr>
          <w:rFonts w:ascii="Times New Roman" w:hAnsi="Times New Roman"/>
          <w:sz w:val="24"/>
          <w:szCs w:val="24"/>
        </w:rPr>
        <w:t>еализации Программы. 2019 – 202</w:t>
      </w:r>
      <w:r w:rsidR="0002149D">
        <w:rPr>
          <w:rFonts w:ascii="Times New Roman" w:hAnsi="Times New Roman"/>
          <w:sz w:val="24"/>
          <w:szCs w:val="24"/>
        </w:rPr>
        <w:t>7</w:t>
      </w:r>
      <w:r>
        <w:rPr>
          <w:rFonts w:ascii="Times New Roman" w:hAnsi="Times New Roman"/>
          <w:sz w:val="24"/>
          <w:szCs w:val="24"/>
        </w:rPr>
        <w:t xml:space="preserve"> годы, в один этап.</w:t>
      </w:r>
    </w:p>
    <w:p w:rsidR="003E7769" w:rsidRDefault="003E7769" w:rsidP="003E7769">
      <w:pPr>
        <w:spacing w:after="0" w:line="240" w:lineRule="auto"/>
        <w:jc w:val="both"/>
        <w:rPr>
          <w:rFonts w:ascii="Times New Roman" w:hAnsi="Times New Roman"/>
          <w:sz w:val="24"/>
          <w:szCs w:val="24"/>
        </w:rPr>
      </w:pPr>
    </w:p>
    <w:p w:rsidR="003E7769" w:rsidRDefault="003E7769" w:rsidP="003E7769">
      <w:pPr>
        <w:shd w:val="clear" w:color="auto" w:fill="F8FAFB"/>
        <w:spacing w:after="0" w:line="240" w:lineRule="auto"/>
        <w:jc w:val="center"/>
        <w:rPr>
          <w:rFonts w:ascii="Times New Roman" w:hAnsi="Times New Roman"/>
          <w:b/>
          <w:bCs/>
          <w:sz w:val="24"/>
          <w:szCs w:val="24"/>
        </w:rPr>
      </w:pPr>
      <w:r>
        <w:rPr>
          <w:rFonts w:ascii="Times New Roman" w:hAnsi="Times New Roman"/>
          <w:b/>
          <w:bCs/>
          <w:sz w:val="24"/>
          <w:szCs w:val="24"/>
        </w:rPr>
        <w:lastRenderedPageBreak/>
        <w:t>Раздел 3. Система программных мероприятий, ресурсное обеспечение Программы</w:t>
      </w:r>
    </w:p>
    <w:p w:rsidR="003E7769" w:rsidRDefault="003E7769" w:rsidP="003E7769">
      <w:pPr>
        <w:shd w:val="clear" w:color="auto" w:fill="F8FAFB"/>
        <w:spacing w:after="0" w:line="240" w:lineRule="auto"/>
        <w:jc w:val="center"/>
        <w:rPr>
          <w:rFonts w:ascii="Times New Roman" w:hAnsi="Times New Roman"/>
          <w:sz w:val="24"/>
          <w:szCs w:val="24"/>
        </w:rPr>
      </w:pP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Для обеспечения Программы выделяется основное мероприятие « Благоустройство территории Сковородневского сельсовета Хомутовского района Курской области» Предлагается регулярно проводить следующие мероприятия:</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Сковородневского сельсовета;</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мероприятия по удалению сухостойных, больных и аварийных деревьев;</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Общий объем финансирования Программы приведены в приложении №3 и 4к  программе.</w:t>
      </w:r>
    </w:p>
    <w:p w:rsidR="003E7769" w:rsidRDefault="003E7769" w:rsidP="003E7769">
      <w:pPr>
        <w:spacing w:after="0" w:line="240" w:lineRule="auto"/>
        <w:jc w:val="center"/>
        <w:rPr>
          <w:rFonts w:ascii="Times New Roman" w:hAnsi="Times New Roman"/>
          <w:b/>
          <w:sz w:val="24"/>
          <w:szCs w:val="24"/>
        </w:rPr>
      </w:pPr>
      <w:r>
        <w:rPr>
          <w:rFonts w:ascii="Times New Roman" w:hAnsi="Times New Roman"/>
          <w:b/>
          <w:sz w:val="24"/>
          <w:szCs w:val="24"/>
        </w:rPr>
        <w:t>Раздел 4. Нормативное обеспечение</w:t>
      </w:r>
    </w:p>
    <w:p w:rsidR="003E7769" w:rsidRDefault="003E7769" w:rsidP="003E7769">
      <w:pPr>
        <w:spacing w:after="0" w:line="240" w:lineRule="auto"/>
        <w:ind w:firstLine="709"/>
        <w:jc w:val="both"/>
        <w:rPr>
          <w:rFonts w:ascii="Times New Roman" w:hAnsi="Times New Roman"/>
          <w:b/>
          <w:sz w:val="24"/>
          <w:szCs w:val="24"/>
        </w:rPr>
      </w:pP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Сковородневского сельсовета.</w:t>
      </w:r>
    </w:p>
    <w:p w:rsidR="003E7769" w:rsidRDefault="003E7769" w:rsidP="003E7769">
      <w:pPr>
        <w:spacing w:after="0" w:line="240" w:lineRule="auto"/>
        <w:ind w:firstLine="709"/>
        <w:jc w:val="both"/>
        <w:rPr>
          <w:rFonts w:ascii="Times New Roman" w:hAnsi="Times New Roman"/>
          <w:sz w:val="24"/>
          <w:szCs w:val="24"/>
        </w:rPr>
      </w:pPr>
    </w:p>
    <w:p w:rsidR="003E7769" w:rsidRDefault="003E7769" w:rsidP="003E7769">
      <w:pPr>
        <w:spacing w:after="0" w:line="240" w:lineRule="auto"/>
        <w:jc w:val="center"/>
        <w:rPr>
          <w:rFonts w:ascii="Times New Roman" w:hAnsi="Times New Roman"/>
          <w:b/>
          <w:sz w:val="24"/>
          <w:szCs w:val="24"/>
        </w:rPr>
      </w:pPr>
      <w:r>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3E7769" w:rsidRDefault="003E7769" w:rsidP="003E7769">
      <w:pPr>
        <w:spacing w:after="0" w:line="240" w:lineRule="auto"/>
        <w:jc w:val="center"/>
        <w:rPr>
          <w:rFonts w:ascii="Times New Roman" w:hAnsi="Times New Roman"/>
          <w:b/>
          <w:sz w:val="24"/>
          <w:szCs w:val="24"/>
        </w:rPr>
      </w:pP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Управление реализацией Программы осуществляет муниципальный заказчик Программы - Администрация Сковородневского сельсовета.</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bCs/>
          <w:iCs/>
          <w:sz w:val="24"/>
          <w:szCs w:val="24"/>
        </w:rPr>
        <w:t>Муниципальным Заказчиком Программы выполняются следующие основные задачи:</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 экономический анализ эффективности программных проектов и мероприятий Программы;</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Контроль за реализацией Программы осуществляется Администрацией Сковородневского сельсовета.</w:t>
      </w:r>
    </w:p>
    <w:p w:rsidR="003E7769" w:rsidRDefault="003E7769" w:rsidP="003E7769">
      <w:pPr>
        <w:shd w:val="clear" w:color="auto" w:fill="F8FAFB"/>
        <w:spacing w:after="0" w:line="240" w:lineRule="auto"/>
        <w:ind w:firstLine="709"/>
        <w:jc w:val="both"/>
        <w:rPr>
          <w:rFonts w:ascii="Times New Roman" w:hAnsi="Times New Roman"/>
          <w:bCs/>
          <w:iCs/>
          <w:sz w:val="24"/>
          <w:szCs w:val="24"/>
        </w:rPr>
      </w:pPr>
      <w:r>
        <w:rPr>
          <w:rFonts w:ascii="Times New Roman" w:hAnsi="Times New Roman"/>
          <w:bCs/>
          <w:iCs/>
          <w:sz w:val="24"/>
          <w:szCs w:val="24"/>
        </w:rPr>
        <w:t>Исполнитель Программы – Администрация Сковородневского сельсовета:</w:t>
      </w:r>
    </w:p>
    <w:p w:rsidR="003E7769" w:rsidRDefault="003E7769" w:rsidP="003E7769">
      <w:pPr>
        <w:shd w:val="clear" w:color="auto" w:fill="F8FAFB"/>
        <w:spacing w:after="0" w:line="240" w:lineRule="auto"/>
        <w:ind w:firstLine="709"/>
        <w:jc w:val="both"/>
        <w:rPr>
          <w:rFonts w:ascii="Times New Roman" w:hAnsi="Times New Roman"/>
          <w:sz w:val="24"/>
          <w:szCs w:val="24"/>
        </w:rPr>
      </w:pPr>
    </w:p>
    <w:p w:rsidR="003E7769" w:rsidRDefault="003E7769" w:rsidP="003E7769">
      <w:pPr>
        <w:spacing w:after="0" w:line="240" w:lineRule="auto"/>
        <w:jc w:val="center"/>
        <w:rPr>
          <w:rFonts w:ascii="Times New Roman" w:hAnsi="Times New Roman"/>
          <w:b/>
          <w:sz w:val="24"/>
          <w:szCs w:val="24"/>
        </w:rPr>
      </w:pPr>
      <w:r>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3E7769" w:rsidRDefault="003E7769" w:rsidP="003E7769">
      <w:pPr>
        <w:spacing w:after="0" w:line="240" w:lineRule="auto"/>
        <w:jc w:val="center"/>
        <w:rPr>
          <w:rFonts w:ascii="Times New Roman" w:hAnsi="Times New Roman"/>
          <w:b/>
          <w:sz w:val="24"/>
          <w:szCs w:val="24"/>
        </w:rPr>
      </w:pP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3E7769" w:rsidRDefault="003E7769" w:rsidP="003E7769">
      <w:pPr>
        <w:ind w:firstLine="708"/>
        <w:rPr>
          <w:rFonts w:ascii="Times New Roman" w:hAnsi="Times New Roman"/>
          <w:sz w:val="24"/>
          <w:szCs w:val="24"/>
        </w:rPr>
      </w:pPr>
      <w:r>
        <w:rPr>
          <w:rFonts w:ascii="Times New Roman" w:hAnsi="Times New Roman"/>
          <w:sz w:val="24"/>
          <w:szCs w:val="24"/>
        </w:rPr>
        <w:lastRenderedPageBreak/>
        <w:t xml:space="preserve">В составе ежегодного отчета о ходе работ по программе представляется информация об оценке эффективности реализации программы. </w:t>
      </w:r>
    </w:p>
    <w:p w:rsidR="003E7769" w:rsidRDefault="003E7769" w:rsidP="003E7769">
      <w:pPr>
        <w:pStyle w:val="a3"/>
        <w:autoSpaceDE w:val="0"/>
        <w:autoSpaceDN w:val="0"/>
        <w:adjustRightInd w:val="0"/>
        <w:ind w:left="0"/>
        <w:jc w:val="center"/>
        <w:rPr>
          <w:b/>
          <w:bCs/>
        </w:rPr>
      </w:pPr>
      <w:r>
        <w:rPr>
          <w:b/>
          <w:bCs/>
        </w:rPr>
        <w:t xml:space="preserve">Раздел 7. Меры муниципального регулирования и управление рисками </w:t>
      </w:r>
    </w:p>
    <w:p w:rsidR="003E7769" w:rsidRDefault="003E7769" w:rsidP="003E7769">
      <w:pPr>
        <w:pStyle w:val="a3"/>
        <w:autoSpaceDE w:val="0"/>
        <w:autoSpaceDN w:val="0"/>
        <w:adjustRightInd w:val="0"/>
        <w:ind w:left="0"/>
        <w:jc w:val="center"/>
        <w:rPr>
          <w:b/>
        </w:rPr>
      </w:pPr>
      <w:r>
        <w:rPr>
          <w:b/>
          <w:bCs/>
        </w:rPr>
        <w:t>в ходе реализации муниципальной программы</w:t>
      </w:r>
    </w:p>
    <w:p w:rsidR="003E7769" w:rsidRDefault="003E7769" w:rsidP="003E7769">
      <w:pPr>
        <w:pStyle w:val="ConsPlusNormal"/>
        <w:jc w:val="both"/>
        <w:rPr>
          <w:rFonts w:ascii="Times New Roman" w:hAnsi="Times New Roman" w:cs="Times New Roman"/>
          <w:sz w:val="24"/>
          <w:szCs w:val="24"/>
        </w:rPr>
      </w:pPr>
    </w:p>
    <w:p w:rsidR="003E7769" w:rsidRDefault="003E7769" w:rsidP="003E7769">
      <w:pPr>
        <w:autoSpaceDE w:val="0"/>
        <w:autoSpaceDN w:val="0"/>
        <w:adjustRightInd w:val="0"/>
        <w:ind w:firstLine="708"/>
        <w:jc w:val="both"/>
        <w:rPr>
          <w:rFonts w:ascii="Times New Roman" w:hAnsi="Times New Roman" w:cs="Times New Roman"/>
          <w:sz w:val="24"/>
          <w:szCs w:val="24"/>
        </w:rPr>
      </w:pPr>
      <w:r>
        <w:rPr>
          <w:rFonts w:ascii="Times New Roman" w:hAnsi="Times New Roman"/>
          <w:sz w:val="24"/>
          <w:szCs w:val="24"/>
        </w:rPr>
        <w:t>На основе анализа мероприятий, предлагаемых к реализации в рамках муниципальной программы, выделены следующие риски её реализации:</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1. Операционные риски, связанные с ошибками управления реализацией муниципальной программы, в том числе отдельных её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В рамках данной группы рисков можно выделить следующие:</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1.1. Риск исполнителей/соисполнителей,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отдельных мероприятий муниципальной программы.</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1.2. Организационный риск, который связан с несоответствием организационной инфраструктуры реализации программы её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2. Риск финансового обеспечения, который связан с финансированием муниципальной программы в неполном объёме. Данный риск возникает по причине значительной продолжительности муниципальной программы, а также высокой зависимости её успешной реализации от привлечения внебюджетных источников. Однако, учитывая формируемую практику программного </w:t>
      </w:r>
      <w:proofErr w:type="spellStart"/>
      <w:r>
        <w:rPr>
          <w:rFonts w:ascii="Times New Roman" w:hAnsi="Times New Roman"/>
          <w:sz w:val="24"/>
          <w:szCs w:val="24"/>
        </w:rPr>
        <w:t>бюджетирования</w:t>
      </w:r>
      <w:proofErr w:type="spellEnd"/>
      <w:r>
        <w:rPr>
          <w:rFonts w:ascii="Times New Roman" w:hAnsi="Times New Roman"/>
          <w:sz w:val="24"/>
          <w:szCs w:val="24"/>
        </w:rPr>
        <w:t xml:space="preserve"> в части обеспечения реализации муниципальной программы за счёт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 </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lastRenderedPageBreak/>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муниципальной программы реализуются, в том числе за счет средств областного бюджета, такой риск для реализации муниципальной программы может быть качественно оценен как высокий.</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Меры управления рисками реализации муниципальной программы основываются на следующих обстоятельствах:</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 </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структурных подразделений администрации города и организаций, задействованных в реализации муниципальной программы.</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3E7769" w:rsidRDefault="003E7769" w:rsidP="003E7769">
      <w:pPr>
        <w:autoSpaceDE w:val="0"/>
        <w:autoSpaceDN w:val="0"/>
        <w:adjustRightInd w:val="0"/>
        <w:ind w:firstLine="540"/>
        <w:jc w:val="center"/>
        <w:rPr>
          <w:rFonts w:ascii="Times New Roman" w:hAnsi="Times New Roman"/>
          <w:b/>
          <w:bCs/>
          <w:sz w:val="24"/>
          <w:szCs w:val="24"/>
        </w:rPr>
      </w:pPr>
      <w:r>
        <w:rPr>
          <w:rFonts w:ascii="Times New Roman" w:hAnsi="Times New Roman"/>
          <w:b/>
          <w:sz w:val="24"/>
          <w:szCs w:val="24"/>
        </w:rPr>
        <w:t>Раздел 8. М</w:t>
      </w:r>
      <w:r>
        <w:rPr>
          <w:rFonts w:ascii="Times New Roman" w:hAnsi="Times New Roman"/>
          <w:b/>
          <w:bCs/>
          <w:sz w:val="24"/>
          <w:szCs w:val="24"/>
        </w:rPr>
        <w:t>етодика оценки эффективности муниципальной программы.</w:t>
      </w:r>
    </w:p>
    <w:p w:rsidR="003E7769" w:rsidRDefault="003E7769" w:rsidP="003E7769">
      <w:pPr>
        <w:autoSpaceDE w:val="0"/>
        <w:ind w:firstLine="709"/>
        <w:jc w:val="both"/>
        <w:rPr>
          <w:rFonts w:ascii="Times New Roman" w:hAnsi="Times New Roman"/>
          <w:sz w:val="24"/>
          <w:szCs w:val="24"/>
        </w:rPr>
      </w:pPr>
      <w:r>
        <w:rPr>
          <w:rFonts w:ascii="Times New Roman" w:hAnsi="Times New Roman"/>
          <w:sz w:val="24"/>
          <w:szCs w:val="24"/>
        </w:rPr>
        <w:t>Эффективность муниципальной программы оценивается путём сопоставления плановых и фактических значений показателей, результатов. При этом:</w:t>
      </w:r>
    </w:p>
    <w:p w:rsidR="003E7769" w:rsidRDefault="003E7769" w:rsidP="003E77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w:t>
      </w:r>
    </w:p>
    <w:p w:rsidR="003E7769" w:rsidRDefault="003E7769" w:rsidP="003E77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w:t>
      </w:r>
    </w:p>
    <w:p w:rsidR="003E7769" w:rsidRDefault="003E7769" w:rsidP="003E77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w:t>
      </w:r>
    </w:p>
    <w:p w:rsidR="003E7769" w:rsidRDefault="003E7769" w:rsidP="003E7769">
      <w:pPr>
        <w:autoSpaceDE w:val="0"/>
        <w:ind w:firstLine="709"/>
        <w:jc w:val="both"/>
        <w:rPr>
          <w:rFonts w:ascii="Times New Roman" w:hAnsi="Times New Roman" w:cs="Times New Roman"/>
          <w:sz w:val="24"/>
          <w:szCs w:val="24"/>
        </w:rPr>
      </w:pPr>
      <w:r>
        <w:rPr>
          <w:rFonts w:ascii="Times New Roman" w:hAnsi="Times New Roman"/>
          <w:sz w:val="24"/>
          <w:szCs w:val="24"/>
        </w:rPr>
        <w:t xml:space="preserve">Результаты оценки эффективности служат для принятия решений ответственным исполнителем муниципальной программы о корректировке перечня и составов </w:t>
      </w:r>
      <w:r>
        <w:rPr>
          <w:rFonts w:ascii="Times New Roman" w:hAnsi="Times New Roman"/>
          <w:sz w:val="24"/>
          <w:szCs w:val="24"/>
        </w:rPr>
        <w:lastRenderedPageBreak/>
        <w:t>мероприятий, графиков реализации, а также объёмов бюджетного финансирования в соответствии с законодательством Российской Федерации и Курской области.</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проводится на основе:</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 оценки степени достижения целей и решения задач муниципальной программы в целом путём сопоставления фактических значений показателей (индикаторов) муниципальной программы и их плановых значений по формуле:</w:t>
      </w:r>
    </w:p>
    <w:p w:rsidR="003E7769" w:rsidRDefault="003E7769" w:rsidP="003E7769">
      <w:pPr>
        <w:autoSpaceDE w:val="0"/>
        <w:autoSpaceDN w:val="0"/>
        <w:adjustRightInd w:val="0"/>
        <w:ind w:firstLine="709"/>
        <w:jc w:val="center"/>
        <w:rPr>
          <w:rFonts w:ascii="Times New Roman" w:hAnsi="Times New Roman"/>
          <w:sz w:val="24"/>
          <w:szCs w:val="24"/>
        </w:rPr>
      </w:pPr>
      <w:r>
        <w:rPr>
          <w:rFonts w:ascii="Times New Roman" w:hAnsi="Times New Roman"/>
          <w:noProof/>
          <w:position w:val="-14"/>
          <w:sz w:val="24"/>
          <w:szCs w:val="24"/>
        </w:rPr>
        <w:drawing>
          <wp:inline distT="0" distB="0" distL="0" distR="0">
            <wp:extent cx="11906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Pr>
          <w:rFonts w:ascii="Times New Roman" w:hAnsi="Times New Roman"/>
          <w:sz w:val="24"/>
          <w:szCs w:val="24"/>
        </w:rPr>
        <w:t>,</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где:</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noProof/>
          <w:position w:val="-12"/>
          <w:sz w:val="24"/>
          <w:szCs w:val="24"/>
        </w:rPr>
        <w:drawing>
          <wp:inline distT="0" distB="0" distL="0" distR="0">
            <wp:extent cx="200025" cy="2190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200025" cy="219075"/>
                    </a:xfrm>
                    <a:prstGeom prst="rect">
                      <a:avLst/>
                    </a:prstGeom>
                    <a:noFill/>
                    <a:ln w="9525">
                      <a:noFill/>
                      <a:miter lim="800000"/>
                      <a:headEnd/>
                      <a:tailEnd/>
                    </a:ln>
                  </pic:spPr>
                </pic:pic>
              </a:graphicData>
            </a:graphic>
          </wp:inline>
        </w:drawing>
      </w:r>
      <w:r>
        <w:rPr>
          <w:rFonts w:ascii="Times New Roman" w:hAnsi="Times New Roman"/>
          <w:sz w:val="24"/>
          <w:szCs w:val="24"/>
        </w:rPr>
        <w:t xml:space="preserve"> - степень достижения цели (решения задач);</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noProof/>
          <w:position w:val="-14"/>
          <w:sz w:val="24"/>
          <w:szCs w:val="24"/>
        </w:rPr>
        <w:drawing>
          <wp:inline distT="0" distB="0" distL="0" distR="0">
            <wp:extent cx="190500" cy="2381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190500" cy="238125"/>
                    </a:xfrm>
                    <a:prstGeom prst="rect">
                      <a:avLst/>
                    </a:prstGeom>
                    <a:noFill/>
                    <a:ln w="9525">
                      <a:noFill/>
                      <a:miter lim="800000"/>
                      <a:headEnd/>
                      <a:tailEnd/>
                    </a:ln>
                  </pic:spPr>
                </pic:pic>
              </a:graphicData>
            </a:graphic>
          </wp:inline>
        </w:drawing>
      </w:r>
      <w:r>
        <w:rPr>
          <w:rFonts w:ascii="Times New Roman" w:hAnsi="Times New Roman"/>
          <w:sz w:val="24"/>
          <w:szCs w:val="24"/>
        </w:rPr>
        <w:t xml:space="preserve"> - фактическое значение показателей (индикаторов) муниципальной программы;</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noProof/>
          <w:position w:val="-12"/>
          <w:sz w:val="24"/>
          <w:szCs w:val="24"/>
        </w:rPr>
        <w:drawing>
          <wp:inline distT="0" distB="0" distL="0" distR="0">
            <wp:extent cx="180975" cy="2190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180975" cy="219075"/>
                    </a:xfrm>
                    <a:prstGeom prst="rect">
                      <a:avLst/>
                    </a:prstGeom>
                    <a:noFill/>
                    <a:ln w="9525">
                      <a:noFill/>
                      <a:miter lim="800000"/>
                      <a:headEnd/>
                      <a:tailEnd/>
                    </a:ln>
                  </pic:spPr>
                </pic:pic>
              </a:graphicData>
            </a:graphic>
          </wp:inline>
        </w:drawing>
      </w:r>
      <w:r>
        <w:rPr>
          <w:rFonts w:ascii="Times New Roman" w:hAnsi="Times New Roman"/>
          <w:sz w:val="24"/>
          <w:szCs w:val="24"/>
        </w:rPr>
        <w:t xml:space="preserve"> - плановое значение показателей (индикаторов) муниципальной программы (для показателей (индикаторов), желаемой тенденцией развития которых является рост значений) или</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noProof/>
          <w:position w:val="-14"/>
          <w:sz w:val="24"/>
          <w:szCs w:val="24"/>
        </w:rPr>
        <w:drawing>
          <wp:inline distT="0" distB="0" distL="0" distR="0">
            <wp:extent cx="1190625" cy="2381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Pr>
          <w:rFonts w:ascii="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Программы, представленных в приложении № 3 к муниципальной программе, по формуле:</w:t>
      </w:r>
    </w:p>
    <w:p w:rsidR="003E7769" w:rsidRDefault="003E7769" w:rsidP="003E7769">
      <w:pPr>
        <w:autoSpaceDE w:val="0"/>
        <w:autoSpaceDN w:val="0"/>
        <w:adjustRightInd w:val="0"/>
        <w:ind w:firstLine="709"/>
        <w:jc w:val="center"/>
        <w:rPr>
          <w:rFonts w:ascii="Times New Roman" w:hAnsi="Times New Roman"/>
          <w:sz w:val="24"/>
          <w:szCs w:val="24"/>
        </w:rPr>
      </w:pPr>
      <w:r>
        <w:rPr>
          <w:rFonts w:ascii="Times New Roman" w:hAnsi="Times New Roman"/>
          <w:noProof/>
          <w:position w:val="-14"/>
          <w:sz w:val="24"/>
          <w:szCs w:val="24"/>
        </w:rPr>
        <w:drawing>
          <wp:inline distT="0" distB="0" distL="0" distR="0">
            <wp:extent cx="1285875" cy="238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srcRect/>
                    <a:stretch>
                      <a:fillRect/>
                    </a:stretch>
                  </pic:blipFill>
                  <pic:spPr bwMode="auto">
                    <a:xfrm>
                      <a:off x="0" y="0"/>
                      <a:ext cx="1285875" cy="238125"/>
                    </a:xfrm>
                    <a:prstGeom prst="rect">
                      <a:avLst/>
                    </a:prstGeom>
                    <a:noFill/>
                    <a:ln w="9525">
                      <a:noFill/>
                      <a:miter lim="800000"/>
                      <a:headEnd/>
                      <a:tailEnd/>
                    </a:ln>
                  </pic:spPr>
                </pic:pic>
              </a:graphicData>
            </a:graphic>
          </wp:inline>
        </w:drawing>
      </w:r>
      <w:r>
        <w:rPr>
          <w:rFonts w:ascii="Times New Roman" w:hAnsi="Times New Roman"/>
          <w:sz w:val="24"/>
          <w:szCs w:val="24"/>
        </w:rPr>
        <w:t>,</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где:</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noProof/>
          <w:position w:val="-14"/>
          <w:sz w:val="24"/>
          <w:szCs w:val="24"/>
        </w:rPr>
        <w:drawing>
          <wp:inline distT="0" distB="0" distL="0" distR="0">
            <wp:extent cx="21907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219075" cy="238125"/>
                    </a:xfrm>
                    <a:prstGeom prst="rect">
                      <a:avLst/>
                    </a:prstGeom>
                    <a:noFill/>
                    <a:ln w="9525">
                      <a:noFill/>
                      <a:miter lim="800000"/>
                      <a:headEnd/>
                      <a:tailEnd/>
                    </a:ln>
                  </pic:spPr>
                </pic:pic>
              </a:graphicData>
            </a:graphic>
          </wp:inline>
        </w:drawing>
      </w:r>
      <w:r>
        <w:rPr>
          <w:rFonts w:ascii="Times New Roman" w:hAnsi="Times New Roman"/>
          <w:sz w:val="24"/>
          <w:szCs w:val="24"/>
        </w:rPr>
        <w:t xml:space="preserve"> - уровень финансирования реализации основных мероприятий муниципальной программы;</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noProof/>
          <w:position w:val="-14"/>
          <w:sz w:val="24"/>
          <w:szCs w:val="24"/>
        </w:rPr>
        <w:drawing>
          <wp:inline distT="0" distB="0" distL="0" distR="0">
            <wp:extent cx="2190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srcRect/>
                    <a:stretch>
                      <a:fillRect/>
                    </a:stretch>
                  </pic:blipFill>
                  <pic:spPr bwMode="auto">
                    <a:xfrm>
                      <a:off x="0" y="0"/>
                      <a:ext cx="219075" cy="238125"/>
                    </a:xfrm>
                    <a:prstGeom prst="rect">
                      <a:avLst/>
                    </a:prstGeom>
                    <a:noFill/>
                    <a:ln w="9525">
                      <a:noFill/>
                      <a:miter lim="800000"/>
                      <a:headEnd/>
                      <a:tailEnd/>
                    </a:ln>
                  </pic:spPr>
                </pic:pic>
              </a:graphicData>
            </a:graphic>
          </wp:inline>
        </w:drawing>
      </w:r>
      <w:r>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3E7769" w:rsidRDefault="003E7769" w:rsidP="003E7769">
      <w:pPr>
        <w:autoSpaceDE w:val="0"/>
        <w:autoSpaceDN w:val="0"/>
        <w:adjustRightInd w:val="0"/>
        <w:ind w:firstLine="709"/>
        <w:jc w:val="both"/>
        <w:rPr>
          <w:rFonts w:ascii="Times New Roman" w:hAnsi="Times New Roman"/>
          <w:sz w:val="24"/>
          <w:szCs w:val="24"/>
        </w:rPr>
      </w:pPr>
      <w:r>
        <w:rPr>
          <w:rFonts w:ascii="Times New Roman" w:hAnsi="Times New Roman"/>
          <w:noProof/>
          <w:position w:val="-12"/>
          <w:sz w:val="24"/>
          <w:szCs w:val="24"/>
        </w:rPr>
        <w:drawing>
          <wp:inline distT="0" distB="0" distL="0" distR="0">
            <wp:extent cx="219075" cy="2190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Fonts w:ascii="Times New Roman" w:hAnsi="Times New Roman"/>
          <w:sz w:val="24"/>
          <w:szCs w:val="24"/>
        </w:rPr>
        <w:t xml:space="preserve"> - плановый объем финансовых ресурсов на соответствующий отчетный период;</w:t>
      </w:r>
    </w:p>
    <w:p w:rsidR="003E7769" w:rsidRDefault="003E7769" w:rsidP="003E776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3) степени реализации мероприятий муниципальной программы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w:t>
      </w: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pStyle w:val="a3"/>
        <w:ind w:left="0"/>
        <w:jc w:val="center"/>
        <w:rPr>
          <w:rFonts w:eastAsia="Calibri"/>
          <w:b/>
          <w:bCs/>
          <w:lang w:eastAsia="en-US"/>
        </w:rPr>
      </w:pPr>
    </w:p>
    <w:p w:rsidR="003E7769" w:rsidRDefault="003E7769" w:rsidP="003E7769">
      <w:pPr>
        <w:tabs>
          <w:tab w:val="left" w:pos="1080"/>
        </w:tabs>
        <w:spacing w:after="0" w:line="240" w:lineRule="auto"/>
        <w:ind w:left="360"/>
        <w:jc w:val="center"/>
        <w:rPr>
          <w:rFonts w:ascii="Times New Roman" w:hAnsi="Times New Roman"/>
          <w:b/>
          <w:sz w:val="28"/>
          <w:szCs w:val="28"/>
        </w:rPr>
      </w:pPr>
      <w:r>
        <w:rPr>
          <w:rFonts w:ascii="Times New Roman" w:hAnsi="Times New Roman"/>
          <w:b/>
          <w:sz w:val="28"/>
          <w:szCs w:val="28"/>
        </w:rPr>
        <w:t>Паспорт</w:t>
      </w:r>
    </w:p>
    <w:p w:rsidR="003E7769" w:rsidRDefault="003E7769" w:rsidP="003E7769">
      <w:pPr>
        <w:spacing w:after="0" w:line="240" w:lineRule="auto"/>
        <w:ind w:right="-2"/>
        <w:jc w:val="center"/>
        <w:rPr>
          <w:rFonts w:ascii="Times New Roman" w:hAnsi="Times New Roman"/>
          <w:b/>
          <w:sz w:val="28"/>
          <w:szCs w:val="28"/>
        </w:rPr>
      </w:pPr>
      <w:r>
        <w:rPr>
          <w:rFonts w:ascii="Times New Roman" w:hAnsi="Times New Roman"/>
          <w:b/>
          <w:sz w:val="28"/>
          <w:szCs w:val="28"/>
        </w:rPr>
        <w:t xml:space="preserve">Подпрограммы «Благоустройство территории Сковородневского сельсовета </w:t>
      </w:r>
    </w:p>
    <w:p w:rsidR="003E7769" w:rsidRDefault="003E7769" w:rsidP="003E7769">
      <w:pPr>
        <w:tabs>
          <w:tab w:val="left" w:pos="1080"/>
        </w:tabs>
        <w:spacing w:after="0" w:line="240" w:lineRule="auto"/>
        <w:ind w:left="360"/>
        <w:jc w:val="center"/>
        <w:rPr>
          <w:rFonts w:ascii="Times New Roman" w:hAnsi="Times New Roman"/>
          <w:b/>
          <w:sz w:val="28"/>
          <w:szCs w:val="28"/>
        </w:rPr>
      </w:pPr>
      <w:r>
        <w:rPr>
          <w:rFonts w:ascii="Times New Roman" w:hAnsi="Times New Roman"/>
          <w:b/>
          <w:sz w:val="28"/>
          <w:szCs w:val="28"/>
        </w:rPr>
        <w:t xml:space="preserve">Хомутовского района Курской области» </w:t>
      </w:r>
    </w:p>
    <w:p w:rsidR="003E7769" w:rsidRDefault="003E7769" w:rsidP="003E7769">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3E7769" w:rsidTr="003E7769">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«Благоустройство территории Сковородневского сельсовета Хомутовского района Курской области» (далее – «Программа»)</w:t>
            </w:r>
          </w:p>
        </w:tc>
      </w:tr>
      <w:tr w:rsidR="003E7769" w:rsidTr="003E7769">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bCs/>
                <w:sz w:val="24"/>
                <w:szCs w:val="24"/>
              </w:rPr>
            </w:pPr>
            <w:r>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Администрация Сковородневского сельсовета Хомутовского района Курской области</w:t>
            </w:r>
          </w:p>
        </w:tc>
      </w:tr>
      <w:tr w:rsidR="003E7769" w:rsidTr="003E7769">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bCs/>
                <w:sz w:val="24"/>
                <w:szCs w:val="24"/>
              </w:rPr>
            </w:pPr>
            <w:r>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Администрация Сковородневского сельсовета Хомутовского района Курской области</w:t>
            </w:r>
          </w:p>
        </w:tc>
      </w:tr>
      <w:tr w:rsidR="003E7769" w:rsidTr="003E7769">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Администрация Сковородневского сельсовета Хомутовского района Курской области, </w:t>
            </w:r>
          </w:p>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3E7769" w:rsidTr="003E7769">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E7769" w:rsidRDefault="003E7769">
            <w:pPr>
              <w:spacing w:after="0" w:line="240" w:lineRule="auto"/>
              <w:ind w:right="-2"/>
              <w:jc w:val="center"/>
              <w:rPr>
                <w:rFonts w:ascii="Times New Roman" w:eastAsia="Times New Roman" w:hAnsi="Times New Roman"/>
                <w:sz w:val="24"/>
                <w:szCs w:val="24"/>
              </w:rPr>
            </w:pPr>
            <w:r>
              <w:rPr>
                <w:rFonts w:ascii="Times New Roman" w:hAnsi="Times New Roman"/>
                <w:sz w:val="24"/>
                <w:szCs w:val="24"/>
              </w:rPr>
              <w:t xml:space="preserve">1. «Благоустройство территории Сковородневского сельсовета </w:t>
            </w:r>
          </w:p>
          <w:p w:rsidR="003E7769" w:rsidRDefault="003E7769">
            <w:pPr>
              <w:spacing w:after="0" w:line="240" w:lineRule="auto"/>
              <w:rPr>
                <w:rFonts w:ascii="Times New Roman" w:hAnsi="Times New Roman"/>
                <w:sz w:val="24"/>
                <w:szCs w:val="24"/>
              </w:rPr>
            </w:pPr>
            <w:r>
              <w:rPr>
                <w:rFonts w:ascii="Times New Roman" w:hAnsi="Times New Roman"/>
                <w:sz w:val="24"/>
                <w:szCs w:val="24"/>
              </w:rPr>
              <w:t xml:space="preserve">Хомутовского района Курской области» </w:t>
            </w:r>
          </w:p>
          <w:p w:rsidR="003E7769" w:rsidRDefault="003E7769">
            <w:pPr>
              <w:spacing w:after="0" w:line="240" w:lineRule="auto"/>
              <w:rPr>
                <w:rFonts w:ascii="Times New Roman" w:eastAsia="Times New Roman" w:hAnsi="Times New Roman"/>
                <w:sz w:val="24"/>
                <w:szCs w:val="24"/>
              </w:rPr>
            </w:pPr>
          </w:p>
        </w:tc>
      </w:tr>
      <w:tr w:rsidR="003E7769" w:rsidTr="003E7769">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 xml:space="preserve"> Совершенствование системы благоустройства</w:t>
            </w:r>
            <w:r w:rsidR="003C3A9E">
              <w:rPr>
                <w:rFonts w:ascii="Times New Roman" w:hAnsi="Times New Roman"/>
                <w:sz w:val="24"/>
                <w:szCs w:val="24"/>
              </w:rPr>
              <w:t xml:space="preserve"> </w:t>
            </w:r>
            <w:r>
              <w:rPr>
                <w:rFonts w:ascii="Times New Roman" w:hAnsi="Times New Roman"/>
                <w:sz w:val="24"/>
                <w:szCs w:val="24"/>
              </w:rPr>
              <w:t>Сковородневского сельсовета Хомутовского района Курской области, создание комфортных условий проживания и отдыха населения</w:t>
            </w:r>
          </w:p>
        </w:tc>
      </w:tr>
      <w:tr w:rsidR="003E7769" w:rsidTr="003E7769">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napToGrid w:val="0"/>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Сковородневского сельсовета Хомутовского района Курской области. </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xml:space="preserve">2. Приведение в качественное состояние элементов благоустройства. </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3. Уборка и благоустройство территории вокруг памятников, проведение текущего ремонта памятников, расположенных на территории Сковородневского сельсовета.</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4. Привлечение жителей к участию в решении проблем благоустройства.</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5. Восстановление и реконструкция уличного освещения.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6. Оздоровление санитарной экологической обстановки, ликвидация свалок бытового мусора.</w:t>
            </w:r>
          </w:p>
          <w:p w:rsidR="003E7769" w:rsidRDefault="003E7769">
            <w:pPr>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E7769" w:rsidTr="003E7769">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xml:space="preserve">- процент соответствия объектов внешнего благоустройства (наружного освещения) </w:t>
            </w:r>
            <w:proofErr w:type="spellStart"/>
            <w:r>
              <w:rPr>
                <w:rFonts w:ascii="Times New Roman" w:hAnsi="Times New Roman" w:cs="Times New Roman"/>
                <w:bCs/>
                <w:sz w:val="24"/>
                <w:szCs w:val="24"/>
              </w:rPr>
              <w:t>ГОСТу</w:t>
            </w:r>
            <w:proofErr w:type="spellEnd"/>
            <w:r>
              <w:rPr>
                <w:rFonts w:ascii="Times New Roman" w:hAnsi="Times New Roman" w:cs="Times New Roman"/>
                <w:bCs/>
                <w:sz w:val="24"/>
                <w:szCs w:val="24"/>
              </w:rPr>
              <w:t>;</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процент привлечения населения муниципального образования к работам по благоустройству;</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lastRenderedPageBreak/>
              <w:t>- процент привлечения предприятий и организаций к работам по благоустройству;</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3E7769" w:rsidRDefault="003E7769">
            <w:pPr>
              <w:pStyle w:val="ConsPlusCell"/>
              <w:spacing w:line="276" w:lineRule="auto"/>
              <w:ind w:firstLine="328"/>
              <w:jc w:val="both"/>
              <w:rPr>
                <w:rFonts w:ascii="Times New Roman" w:hAnsi="Times New Roman" w:cs="Times New Roman"/>
                <w:sz w:val="24"/>
                <w:szCs w:val="24"/>
              </w:rPr>
            </w:pPr>
            <w:r>
              <w:rPr>
                <w:rFonts w:ascii="Times New Roman" w:hAnsi="Times New Roman" w:cs="Times New Roman"/>
                <w:sz w:val="24"/>
                <w:szCs w:val="24"/>
              </w:rPr>
              <w:t>- ликвидация стихийных свалок;</w:t>
            </w:r>
          </w:p>
          <w:p w:rsidR="003E7769" w:rsidRDefault="003E7769">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sz w:val="24"/>
                <w:szCs w:val="24"/>
              </w:rPr>
              <w:t>- удаление сухостойных, больных и аварийных деревьев</w:t>
            </w:r>
          </w:p>
          <w:p w:rsidR="003E7769" w:rsidRDefault="003E7769">
            <w:pPr>
              <w:pStyle w:val="ConsPlusCell"/>
              <w:spacing w:line="276" w:lineRule="auto"/>
              <w:rPr>
                <w:rFonts w:ascii="Times New Roman" w:hAnsi="Times New Roman" w:cs="Times New Roman"/>
                <w:sz w:val="24"/>
                <w:szCs w:val="24"/>
              </w:rPr>
            </w:pPr>
          </w:p>
        </w:tc>
      </w:tr>
      <w:tr w:rsidR="003E7769" w:rsidTr="003E7769">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E7769" w:rsidRDefault="003E7769">
            <w:pPr>
              <w:spacing w:after="0" w:line="240" w:lineRule="auto"/>
              <w:rPr>
                <w:rFonts w:ascii="Times New Roman" w:eastAsia="Times New Roman" w:hAnsi="Times New Roman"/>
                <w:sz w:val="24"/>
                <w:szCs w:val="24"/>
              </w:rPr>
            </w:pPr>
            <w:r>
              <w:rPr>
                <w:rFonts w:ascii="Times New Roman" w:hAnsi="Times New Roman"/>
                <w:sz w:val="24"/>
                <w:szCs w:val="24"/>
              </w:rPr>
              <w:t>2019-202</w:t>
            </w:r>
            <w:r w:rsidR="0002149D">
              <w:rPr>
                <w:rFonts w:ascii="Times New Roman" w:hAnsi="Times New Roman"/>
                <w:sz w:val="24"/>
                <w:szCs w:val="24"/>
              </w:rPr>
              <w:t>7</w:t>
            </w:r>
            <w:r>
              <w:rPr>
                <w:rFonts w:ascii="Times New Roman" w:hAnsi="Times New Roman"/>
                <w:sz w:val="24"/>
                <w:szCs w:val="24"/>
              </w:rPr>
              <w:t xml:space="preserve"> годы, в один этап</w:t>
            </w:r>
          </w:p>
          <w:p w:rsidR="003E7769" w:rsidRDefault="003E7769">
            <w:pPr>
              <w:spacing w:after="0" w:line="240" w:lineRule="auto"/>
              <w:ind w:firstLine="317"/>
              <w:rPr>
                <w:rFonts w:ascii="Times New Roman" w:eastAsia="Times New Roman" w:hAnsi="Times New Roman"/>
                <w:sz w:val="24"/>
                <w:szCs w:val="24"/>
              </w:rPr>
            </w:pPr>
          </w:p>
        </w:tc>
      </w:tr>
      <w:tr w:rsidR="003E7769" w:rsidTr="003E7769">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rPr>
                <w:rFonts w:ascii="Times New Roman" w:eastAsia="Times New Roman" w:hAnsi="Times New Roman"/>
                <w:sz w:val="24"/>
                <w:szCs w:val="24"/>
              </w:rPr>
            </w:pPr>
            <w:r>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7769" w:rsidRDefault="003E7769">
            <w:pPr>
              <w:autoSpaceDE w:val="0"/>
              <w:autoSpaceDN w:val="0"/>
              <w:adjustRightInd w:val="0"/>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xml:space="preserve">Общий объем финансовых средств на реализацию мероприятий Программы за весь период составляет </w:t>
            </w:r>
            <w:r w:rsidR="0002149D">
              <w:rPr>
                <w:rFonts w:ascii="Times New Roman" w:hAnsi="Times New Roman"/>
                <w:sz w:val="24"/>
                <w:szCs w:val="24"/>
              </w:rPr>
              <w:t>900400,85</w:t>
            </w:r>
            <w:r>
              <w:rPr>
                <w:rFonts w:ascii="Times New Roman" w:hAnsi="Times New Roman"/>
                <w:sz w:val="24"/>
                <w:szCs w:val="24"/>
              </w:rPr>
              <w:t xml:space="preserve"> рублей, в том числе из местного бюджета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 год – 83816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79933,49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 год – 40000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 год – 64569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 год – 342838,26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2024 год – </w:t>
            </w:r>
            <w:r w:rsidR="0002149D">
              <w:rPr>
                <w:rFonts w:ascii="Times New Roman" w:hAnsi="Times New Roman"/>
                <w:sz w:val="24"/>
                <w:szCs w:val="24"/>
              </w:rPr>
              <w:t>199244,10</w:t>
            </w:r>
            <w:r>
              <w:rPr>
                <w:rFonts w:ascii="Times New Roman" w:hAnsi="Times New Roman"/>
                <w:sz w:val="24"/>
                <w:szCs w:val="24"/>
              </w:rPr>
              <w:t xml:space="preserve"> рублей;</w:t>
            </w:r>
          </w:p>
          <w:p w:rsidR="008A4394" w:rsidRDefault="0002149D"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 год – 5</w:t>
            </w:r>
            <w:r w:rsidR="008A4394">
              <w:rPr>
                <w:rFonts w:ascii="Times New Roman" w:hAnsi="Times New Roman"/>
                <w:sz w:val="24"/>
                <w:szCs w:val="24"/>
              </w:rPr>
              <w:t>0000,00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 год – 20000,00 рублей</w:t>
            </w:r>
          </w:p>
          <w:p w:rsidR="0002149D" w:rsidRDefault="0002149D" w:rsidP="000214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 год – 20000,00 рублей</w:t>
            </w:r>
          </w:p>
          <w:p w:rsidR="003E7769" w:rsidRDefault="003E7769">
            <w:pPr>
              <w:spacing w:after="0" w:line="240" w:lineRule="auto"/>
              <w:ind w:right="-2"/>
              <w:jc w:val="both"/>
              <w:rPr>
                <w:rFonts w:ascii="Times New Roman" w:hAnsi="Times New Roman"/>
                <w:sz w:val="24"/>
                <w:szCs w:val="24"/>
              </w:rPr>
            </w:pPr>
            <w:r>
              <w:rPr>
                <w:rFonts w:ascii="Times New Roman" w:hAnsi="Times New Roman"/>
                <w:sz w:val="24"/>
                <w:szCs w:val="24"/>
              </w:rPr>
              <w:t xml:space="preserve">По подпрограмме «Благоустройство территории Сковородневского сельсовета Хомутовского района Курской области» объем финансовых средств из местного бюджета составляет </w:t>
            </w:r>
            <w:r w:rsidR="0002149D">
              <w:rPr>
                <w:rFonts w:ascii="Times New Roman" w:hAnsi="Times New Roman"/>
                <w:sz w:val="24"/>
                <w:szCs w:val="24"/>
              </w:rPr>
              <w:t>900400,85</w:t>
            </w:r>
            <w:r>
              <w:rPr>
                <w:rFonts w:ascii="Times New Roman" w:hAnsi="Times New Roman"/>
                <w:sz w:val="24"/>
                <w:szCs w:val="24"/>
              </w:rPr>
              <w:t xml:space="preserve">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 год – 83816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79933,49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 год – 40000 рублей;</w:t>
            </w:r>
          </w:p>
          <w:p w:rsidR="003E7769" w:rsidRDefault="003E77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 год – 64569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 год – 342838,26 рублей;</w:t>
            </w:r>
          </w:p>
          <w:p w:rsidR="008A4394" w:rsidRDefault="008A4394"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2024 год – </w:t>
            </w:r>
            <w:r w:rsidR="0002149D">
              <w:rPr>
                <w:rFonts w:ascii="Times New Roman" w:hAnsi="Times New Roman"/>
                <w:sz w:val="24"/>
                <w:szCs w:val="24"/>
              </w:rPr>
              <w:t>199244,10</w:t>
            </w:r>
            <w:r>
              <w:rPr>
                <w:rFonts w:ascii="Times New Roman" w:hAnsi="Times New Roman"/>
                <w:sz w:val="24"/>
                <w:szCs w:val="24"/>
              </w:rPr>
              <w:t xml:space="preserve"> рублей;</w:t>
            </w:r>
          </w:p>
          <w:p w:rsidR="008A4394" w:rsidRDefault="0002149D"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 год – 5</w:t>
            </w:r>
            <w:r w:rsidR="008A4394">
              <w:rPr>
                <w:rFonts w:ascii="Times New Roman" w:hAnsi="Times New Roman"/>
                <w:sz w:val="24"/>
                <w:szCs w:val="24"/>
              </w:rPr>
              <w:t>0000,00 рублей</w:t>
            </w:r>
          </w:p>
          <w:p w:rsidR="008A4394" w:rsidRDefault="0002149D" w:rsidP="008A43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 год – 20</w:t>
            </w:r>
            <w:r w:rsidR="008A4394">
              <w:rPr>
                <w:rFonts w:ascii="Times New Roman" w:hAnsi="Times New Roman"/>
                <w:sz w:val="24"/>
                <w:szCs w:val="24"/>
              </w:rPr>
              <w:t>000,00 рублей</w:t>
            </w:r>
          </w:p>
          <w:p w:rsidR="003E7769" w:rsidRDefault="0002149D" w:rsidP="0002149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2026 год – 20000,00 рублей</w:t>
            </w:r>
          </w:p>
        </w:tc>
      </w:tr>
      <w:tr w:rsidR="003E7769" w:rsidTr="003E7769">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jc w:val="both"/>
              <w:rPr>
                <w:rFonts w:ascii="Times New Roman" w:eastAsia="Times New Roman" w:hAnsi="Times New Roman"/>
                <w:sz w:val="24"/>
                <w:szCs w:val="24"/>
              </w:rPr>
            </w:pPr>
            <w:r>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7769" w:rsidRDefault="003E7769">
            <w:pPr>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Единое управление благоустройством муниципального образования.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-Определение перспективы улучшения благоустройства Сковородневского</w:t>
            </w:r>
            <w:r w:rsidR="00785A96">
              <w:rPr>
                <w:rFonts w:ascii="Times New Roman" w:hAnsi="Times New Roman"/>
                <w:sz w:val="24"/>
                <w:szCs w:val="24"/>
              </w:rPr>
              <w:t xml:space="preserve"> </w:t>
            </w:r>
            <w:r>
              <w:rPr>
                <w:rFonts w:ascii="Times New Roman" w:hAnsi="Times New Roman"/>
                <w:sz w:val="24"/>
                <w:szCs w:val="24"/>
              </w:rPr>
              <w:t>сельсовета.</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-Создание условий для работы и отдыха жителей поселения.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xml:space="preserve">-Улучшение состояния территории Сковородневского сельсовета </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Привитие жителям сельсовета любви и уважения к своему поселению, к соблюдению чистоты и порядка на территории сельсовета.</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3E7769" w:rsidRDefault="003E7769">
            <w:pPr>
              <w:spacing w:after="0" w:line="240" w:lineRule="auto"/>
              <w:ind w:firstLine="470"/>
              <w:jc w:val="both"/>
              <w:rPr>
                <w:rFonts w:ascii="Times New Roman" w:hAnsi="Times New Roman"/>
                <w:sz w:val="24"/>
                <w:szCs w:val="24"/>
              </w:rPr>
            </w:pPr>
            <w:r>
              <w:rPr>
                <w:rFonts w:ascii="Times New Roman" w:hAnsi="Times New Roman"/>
                <w:sz w:val="24"/>
                <w:szCs w:val="24"/>
              </w:rPr>
              <w:t>- Совершенствование эстетического состояния территории.</w:t>
            </w:r>
          </w:p>
          <w:p w:rsidR="003E7769" w:rsidRDefault="003E7769">
            <w:pPr>
              <w:spacing w:after="0" w:line="240" w:lineRule="auto"/>
              <w:ind w:firstLine="470"/>
              <w:jc w:val="both"/>
              <w:rPr>
                <w:rFonts w:ascii="Times New Roman" w:eastAsia="Times New Roman" w:hAnsi="Times New Roman"/>
                <w:sz w:val="24"/>
                <w:szCs w:val="24"/>
              </w:rPr>
            </w:pPr>
            <w:r>
              <w:rPr>
                <w:rFonts w:ascii="Times New Roman" w:hAnsi="Times New Roman"/>
                <w:sz w:val="24"/>
                <w:szCs w:val="24"/>
              </w:rPr>
              <w:t>- Благоустроенность населенных пунктов поселения.</w:t>
            </w:r>
          </w:p>
        </w:tc>
      </w:tr>
    </w:tbl>
    <w:p w:rsidR="003E7769" w:rsidRDefault="003E7769" w:rsidP="003E7769">
      <w:pPr>
        <w:shd w:val="clear" w:color="auto" w:fill="F8FAFB"/>
        <w:spacing w:after="0" w:line="330" w:lineRule="atLeast"/>
        <w:jc w:val="center"/>
        <w:rPr>
          <w:rFonts w:ascii="Times New Roman" w:eastAsia="Times New Roman" w:hAnsi="Times New Roman"/>
          <w:b/>
          <w:bCs/>
          <w:sz w:val="24"/>
          <w:szCs w:val="24"/>
        </w:rPr>
      </w:pPr>
    </w:p>
    <w:p w:rsidR="003E7769" w:rsidRDefault="003E7769" w:rsidP="003E7769">
      <w:pPr>
        <w:shd w:val="clear" w:color="auto" w:fill="F8FAFB"/>
        <w:spacing w:after="0" w:line="240" w:lineRule="auto"/>
        <w:jc w:val="center"/>
        <w:rPr>
          <w:rFonts w:ascii="Times New Roman" w:hAnsi="Times New Roman"/>
          <w:b/>
          <w:bCs/>
          <w:sz w:val="24"/>
          <w:szCs w:val="24"/>
        </w:rPr>
      </w:pPr>
      <w:r>
        <w:rPr>
          <w:rFonts w:ascii="Times New Roman" w:hAnsi="Times New Roman"/>
          <w:b/>
          <w:bCs/>
          <w:sz w:val="24"/>
          <w:szCs w:val="24"/>
        </w:rPr>
        <w:t>Раздел 1. Содержание проблемы</w:t>
      </w:r>
    </w:p>
    <w:p w:rsidR="003E7769" w:rsidRDefault="003E7769" w:rsidP="003E7769">
      <w:pPr>
        <w:shd w:val="clear" w:color="auto" w:fill="F8FAFB"/>
        <w:spacing w:after="0" w:line="240" w:lineRule="auto"/>
        <w:jc w:val="center"/>
        <w:rPr>
          <w:rFonts w:ascii="Times New Roman" w:hAnsi="Times New Roman"/>
          <w:b/>
          <w:bCs/>
          <w:sz w:val="24"/>
          <w:szCs w:val="24"/>
        </w:rPr>
      </w:pP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3E7769" w:rsidRDefault="003E7769" w:rsidP="003E7769">
      <w:pPr>
        <w:shd w:val="clear" w:color="auto" w:fill="F8FAFB"/>
        <w:spacing w:after="0" w:line="240" w:lineRule="auto"/>
        <w:ind w:firstLine="708"/>
        <w:jc w:val="both"/>
        <w:rPr>
          <w:rFonts w:ascii="Times New Roman" w:hAnsi="Times New Roman"/>
          <w:sz w:val="24"/>
          <w:szCs w:val="24"/>
        </w:rPr>
      </w:pPr>
      <w:r>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3E7769" w:rsidRDefault="003E7769" w:rsidP="003E7769">
      <w:pPr>
        <w:pStyle w:val="a3"/>
        <w:ind w:left="0" w:firstLine="709"/>
        <w:jc w:val="both"/>
        <w:rPr>
          <w:lang w:eastAsia="ru-RU"/>
        </w:rPr>
      </w:pPr>
      <w:r>
        <w:rPr>
          <w:lang w:eastAsia="ru-RU"/>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3E7769" w:rsidRDefault="003E7769" w:rsidP="003E7769">
      <w:pPr>
        <w:pStyle w:val="a3"/>
        <w:ind w:left="0" w:firstLine="709"/>
        <w:jc w:val="both"/>
        <w:rPr>
          <w:lang w:eastAsia="ru-RU"/>
        </w:rPr>
      </w:pPr>
    </w:p>
    <w:p w:rsidR="003E7769" w:rsidRDefault="003E7769" w:rsidP="003E7769">
      <w:pPr>
        <w:shd w:val="clear" w:color="auto" w:fill="F8FAFB"/>
        <w:spacing w:after="0" w:line="240" w:lineRule="auto"/>
        <w:ind w:firstLine="709"/>
        <w:jc w:val="center"/>
        <w:rPr>
          <w:rFonts w:ascii="Times New Roman" w:hAnsi="Times New Roman"/>
          <w:sz w:val="24"/>
          <w:szCs w:val="24"/>
        </w:rPr>
      </w:pPr>
      <w:r>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3E7769" w:rsidRDefault="003E7769" w:rsidP="003E7769">
      <w:pPr>
        <w:tabs>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Основной целью Подпрограммы является совершенствование системы комплексного благоустройства Сковородневского сельсовета Хомутовского района Курской области, создание комфортных условий проживания и отдыха населения.</w:t>
      </w:r>
    </w:p>
    <w:p w:rsidR="003E7769" w:rsidRDefault="003E7769" w:rsidP="003E7769">
      <w:pPr>
        <w:shd w:val="clear" w:color="auto" w:fill="F8FAFB"/>
        <w:spacing w:after="0" w:line="240" w:lineRule="auto"/>
        <w:ind w:firstLine="709"/>
        <w:jc w:val="both"/>
        <w:rPr>
          <w:rFonts w:ascii="Times New Roman" w:hAnsi="Times New Roman"/>
          <w:bCs/>
          <w:iCs/>
          <w:sz w:val="24"/>
          <w:szCs w:val="24"/>
        </w:rPr>
      </w:pPr>
      <w:r>
        <w:rPr>
          <w:rFonts w:ascii="Times New Roman" w:hAnsi="Times New Roman"/>
          <w:bCs/>
          <w:iCs/>
          <w:sz w:val="24"/>
          <w:szCs w:val="24"/>
        </w:rPr>
        <w:t>Задачи Подпрограммы направлены на повышение уровня комплексного благоустройства территорий населенных пунктов Сковородневского сельсовета:</w:t>
      </w:r>
    </w:p>
    <w:p w:rsidR="003E7769" w:rsidRDefault="003E7769" w:rsidP="003E7769">
      <w:pPr>
        <w:snapToGrid w:val="0"/>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Сковородневского сельсовета Хомутовского района Курской области;</w:t>
      </w:r>
    </w:p>
    <w:p w:rsidR="003E7769" w:rsidRDefault="003E7769" w:rsidP="003E7769">
      <w:pPr>
        <w:snapToGrid w:val="0"/>
        <w:spacing w:after="0" w:line="240" w:lineRule="auto"/>
        <w:ind w:firstLine="709"/>
        <w:jc w:val="both"/>
        <w:rPr>
          <w:rFonts w:ascii="Times New Roman" w:hAnsi="Times New Roman"/>
          <w:sz w:val="24"/>
          <w:szCs w:val="24"/>
        </w:rPr>
      </w:pPr>
      <w:r>
        <w:rPr>
          <w:rFonts w:ascii="Times New Roman" w:hAnsi="Times New Roman"/>
          <w:sz w:val="24"/>
          <w:szCs w:val="24"/>
        </w:rPr>
        <w:t>- приведение в качественное состояние элементов благоустройства;</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уборка и благоустройство территории вокруг памятников, проведение текущего ремонта памятников, расположенных на территории Сковородневского сельсовета;</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привлечение жителей к участию в решении проблем благоустройства;</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оздоровление санитарной экологической обстановки, ликвидация свалок бытового мусора;</w:t>
      </w:r>
    </w:p>
    <w:p w:rsidR="003E7769" w:rsidRDefault="003E7769" w:rsidP="003E7769">
      <w:pPr>
        <w:spacing w:after="0" w:line="240" w:lineRule="auto"/>
        <w:ind w:firstLine="709"/>
        <w:rPr>
          <w:rFonts w:ascii="Times New Roman" w:hAnsi="Times New Roman"/>
          <w:sz w:val="24"/>
          <w:szCs w:val="24"/>
        </w:rPr>
      </w:pPr>
      <w:r>
        <w:rPr>
          <w:rFonts w:ascii="Times New Roman" w:hAnsi="Times New Roman"/>
          <w:sz w:val="24"/>
          <w:szCs w:val="24"/>
        </w:rPr>
        <w:t xml:space="preserve"> - удаление сухостойных, больных и аварийных деревьев;</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3E7769" w:rsidRDefault="003E7769" w:rsidP="003E7769">
      <w:pPr>
        <w:shd w:val="clear" w:color="auto" w:fill="F8FAFB"/>
        <w:spacing w:after="0" w:line="240" w:lineRule="auto"/>
        <w:ind w:firstLine="709"/>
        <w:jc w:val="both"/>
        <w:rPr>
          <w:rFonts w:ascii="Times New Roman" w:hAnsi="Times New Roman"/>
          <w:sz w:val="24"/>
          <w:szCs w:val="24"/>
        </w:rPr>
      </w:pPr>
      <w:r>
        <w:rPr>
          <w:rFonts w:ascii="Times New Roman" w:hAnsi="Times New Roman"/>
          <w:sz w:val="24"/>
          <w:szCs w:val="24"/>
        </w:rPr>
        <w:t>Показатели и целевые индикаторы Подпрограммы:</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процент соответствия объектов внешнего благоустройства (наружного освещения) </w:t>
      </w:r>
      <w:proofErr w:type="spellStart"/>
      <w:r>
        <w:rPr>
          <w:rFonts w:ascii="Times New Roman" w:hAnsi="Times New Roman" w:cs="Times New Roman"/>
          <w:bCs/>
          <w:sz w:val="24"/>
          <w:szCs w:val="24"/>
        </w:rPr>
        <w:t>ГОСТу</w:t>
      </w:r>
      <w:proofErr w:type="spellEnd"/>
      <w:r>
        <w:rPr>
          <w:rFonts w:ascii="Times New Roman" w:hAnsi="Times New Roman" w:cs="Times New Roman"/>
          <w:bCs/>
          <w:sz w:val="24"/>
          <w:szCs w:val="24"/>
        </w:rPr>
        <w:t>;</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 процент привлечения предприятий и организаций к работам по благоустройству;</w:t>
      </w:r>
    </w:p>
    <w:p w:rsidR="003E7769" w:rsidRDefault="003E7769" w:rsidP="003E7769">
      <w:pPr>
        <w:pStyle w:val="ConsPlusCell"/>
        <w:ind w:firstLine="709"/>
        <w:jc w:val="both"/>
        <w:rPr>
          <w:rFonts w:ascii="Times New Roman" w:hAnsi="Times New Roman" w:cs="Times New Roman"/>
          <w:bCs/>
          <w:sz w:val="24"/>
          <w:szCs w:val="24"/>
        </w:rPr>
      </w:pPr>
      <w:r>
        <w:rPr>
          <w:rFonts w:ascii="Times New Roman" w:hAnsi="Times New Roman" w:cs="Times New Roman"/>
          <w:bCs/>
          <w:sz w:val="24"/>
          <w:szCs w:val="24"/>
        </w:rPr>
        <w:t>- уровень благоустроенности муниципального образования;</w:t>
      </w:r>
    </w:p>
    <w:p w:rsidR="003E7769" w:rsidRDefault="003E7769" w:rsidP="003E7769">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ликвидация стихийных свалок;</w:t>
      </w:r>
    </w:p>
    <w:p w:rsidR="003E7769" w:rsidRDefault="003E7769" w:rsidP="003E7769">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удаление сухостойных, больных и аварийных деревьев.</w:t>
      </w:r>
    </w:p>
    <w:p w:rsidR="003E7769" w:rsidRDefault="003E7769" w:rsidP="003E7769">
      <w:pPr>
        <w:pStyle w:val="ConsPlusCell"/>
        <w:jc w:val="both"/>
        <w:rPr>
          <w:rFonts w:ascii="Times New Roman" w:hAnsi="Times New Roman" w:cs="Times New Roman"/>
          <w:b/>
          <w:sz w:val="24"/>
          <w:szCs w:val="24"/>
        </w:rPr>
      </w:pPr>
    </w:p>
    <w:p w:rsidR="0002149D" w:rsidRDefault="003E7769" w:rsidP="003E7769">
      <w:pPr>
        <w:spacing w:after="0" w:line="24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sz w:val="24"/>
          <w:szCs w:val="24"/>
        </w:rPr>
        <w:t>роки реализации Подпрограммы: 2019 – 202</w:t>
      </w:r>
      <w:r w:rsidR="0002149D">
        <w:rPr>
          <w:rFonts w:ascii="Times New Roman" w:hAnsi="Times New Roman"/>
          <w:sz w:val="24"/>
          <w:szCs w:val="24"/>
        </w:rPr>
        <w:t>7</w:t>
      </w:r>
    </w:p>
    <w:p w:rsidR="003E7769" w:rsidRDefault="00785A96" w:rsidP="003E776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w:t>
      </w:r>
      <w:r w:rsidR="003E7769">
        <w:rPr>
          <w:rFonts w:ascii="Times New Roman" w:hAnsi="Times New Roman"/>
          <w:sz w:val="24"/>
          <w:szCs w:val="24"/>
        </w:rPr>
        <w:t>годы, в один этап.</w:t>
      </w:r>
    </w:p>
    <w:p w:rsidR="003E7769" w:rsidRDefault="003E7769" w:rsidP="003E7769">
      <w:pPr>
        <w:shd w:val="clear" w:color="auto" w:fill="F8FAFB"/>
        <w:spacing w:after="0" w:line="240" w:lineRule="auto"/>
        <w:jc w:val="center"/>
        <w:rPr>
          <w:rFonts w:ascii="Times New Roman" w:hAnsi="Times New Roman"/>
          <w:sz w:val="24"/>
          <w:szCs w:val="24"/>
        </w:rPr>
      </w:pPr>
      <w:r>
        <w:rPr>
          <w:rFonts w:ascii="Times New Roman" w:hAnsi="Times New Roman"/>
          <w:b/>
          <w:bCs/>
          <w:sz w:val="24"/>
          <w:szCs w:val="24"/>
        </w:rPr>
        <w:t>Раздел 3. Система программных мероприятий, ресурсное обеспечение Подпрограммы</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Для обеспечения Программы выделяется основное мероприятие «Благоустройство территории Сковородневского сельсовета Хомутовского района Курской области» Предлагается регулярно проводить следующие мероприятия:</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мероприятия по уборке и благоустройству территории вокруг памятников, проведению текущего ремонта памятников, расположенных на территории Сковородневского сельсовета;</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мероприятия по удалению сухостойных, больных и аварийных деревьев;</w:t>
      </w:r>
    </w:p>
    <w:p w:rsidR="003E7769" w:rsidRDefault="003E7769" w:rsidP="003E7769">
      <w:pPr>
        <w:spacing w:after="0" w:line="240" w:lineRule="auto"/>
        <w:ind w:firstLine="709"/>
        <w:jc w:val="both"/>
        <w:rPr>
          <w:rFonts w:ascii="Times New Roman" w:hAnsi="Times New Roman"/>
          <w:sz w:val="24"/>
          <w:szCs w:val="24"/>
        </w:rPr>
      </w:pPr>
      <w:r>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3E7769" w:rsidRDefault="003E7769" w:rsidP="00785A96">
      <w:pPr>
        <w:spacing w:after="0" w:line="240" w:lineRule="auto"/>
        <w:ind w:firstLine="709"/>
        <w:jc w:val="both"/>
        <w:rPr>
          <w:rFonts w:ascii="Times New Roman" w:hAnsi="Times New Roman"/>
          <w:color w:val="000000"/>
          <w:sz w:val="24"/>
          <w:szCs w:val="24"/>
        </w:rPr>
        <w:sectPr w:rsidR="003E7769">
          <w:pgSz w:w="11906" w:h="16838"/>
          <w:pgMar w:top="1134" w:right="850" w:bottom="851" w:left="1701" w:header="720" w:footer="720" w:gutter="0"/>
          <w:cols w:space="720"/>
        </w:sectPr>
      </w:pPr>
      <w:r>
        <w:rPr>
          <w:rFonts w:ascii="Times New Roman" w:hAnsi="Times New Roman"/>
          <w:sz w:val="24"/>
          <w:szCs w:val="24"/>
        </w:rPr>
        <w:t>Общий объем финансирования Программы приведены в приложении № 3 и 4 к программе.</w:t>
      </w:r>
    </w:p>
    <w:p w:rsidR="003E7769" w:rsidRDefault="003E7769" w:rsidP="003E7769">
      <w:pPr>
        <w:spacing w:after="0" w:line="240" w:lineRule="auto"/>
        <w:ind w:firstLine="709"/>
        <w:jc w:val="right"/>
        <w:rPr>
          <w:rFonts w:ascii="Times New Roman" w:hAnsi="Times New Roman"/>
          <w:sz w:val="24"/>
          <w:szCs w:val="24"/>
        </w:rPr>
      </w:pPr>
      <w:bookmarkStart w:id="0" w:name="_GoBack"/>
      <w:bookmarkEnd w:id="0"/>
      <w:r>
        <w:rPr>
          <w:rFonts w:ascii="Times New Roman" w:hAnsi="Times New Roman"/>
          <w:sz w:val="24"/>
          <w:szCs w:val="24"/>
        </w:rPr>
        <w:lastRenderedPageBreak/>
        <w:t>Приложение №1</w:t>
      </w:r>
    </w:p>
    <w:p w:rsidR="003E7769" w:rsidRDefault="003E7769" w:rsidP="003E7769">
      <w:pPr>
        <w:widowControl w:val="0"/>
        <w:spacing w:after="0" w:line="240" w:lineRule="auto"/>
        <w:jc w:val="right"/>
        <w:rPr>
          <w:rFonts w:ascii="Times New Roman" w:hAnsi="Times New Roman"/>
          <w:bCs/>
          <w:sz w:val="24"/>
          <w:szCs w:val="24"/>
        </w:rPr>
      </w:pPr>
      <w:r>
        <w:rPr>
          <w:rFonts w:ascii="Times New Roman" w:hAnsi="Times New Roman"/>
          <w:bCs/>
          <w:sz w:val="24"/>
          <w:szCs w:val="24"/>
        </w:rPr>
        <w:t>к Муниципальной программе</w:t>
      </w:r>
    </w:p>
    <w:p w:rsidR="003E7769" w:rsidRDefault="003E7769" w:rsidP="003E7769">
      <w:pPr>
        <w:widowControl w:val="0"/>
        <w:spacing w:after="0" w:line="240" w:lineRule="auto"/>
        <w:jc w:val="right"/>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Благоустройство территории Сковородневского</w:t>
      </w:r>
    </w:p>
    <w:p w:rsidR="003E7769" w:rsidRDefault="00785A96" w:rsidP="003E7769">
      <w:pPr>
        <w:widowControl w:val="0"/>
        <w:spacing w:after="0" w:line="240" w:lineRule="auto"/>
        <w:jc w:val="right"/>
        <w:rPr>
          <w:rFonts w:ascii="Times New Roman" w:hAnsi="Times New Roman"/>
          <w:sz w:val="24"/>
          <w:szCs w:val="24"/>
        </w:rPr>
      </w:pPr>
      <w:r>
        <w:rPr>
          <w:rFonts w:ascii="Times New Roman" w:hAnsi="Times New Roman"/>
          <w:sz w:val="24"/>
          <w:szCs w:val="24"/>
        </w:rPr>
        <w:t>С</w:t>
      </w:r>
      <w:r w:rsidR="003E7769">
        <w:rPr>
          <w:rFonts w:ascii="Times New Roman" w:hAnsi="Times New Roman"/>
          <w:sz w:val="24"/>
          <w:szCs w:val="24"/>
        </w:rPr>
        <w:t>ельсовета</w:t>
      </w:r>
      <w:r>
        <w:rPr>
          <w:rFonts w:ascii="Times New Roman" w:hAnsi="Times New Roman"/>
          <w:sz w:val="24"/>
          <w:szCs w:val="24"/>
        </w:rPr>
        <w:t xml:space="preserve"> </w:t>
      </w:r>
      <w:r w:rsidR="003E7769">
        <w:rPr>
          <w:rFonts w:ascii="Times New Roman" w:hAnsi="Times New Roman"/>
          <w:sz w:val="24"/>
          <w:szCs w:val="24"/>
        </w:rPr>
        <w:t>Хомутовского района</w:t>
      </w:r>
    </w:p>
    <w:p w:rsidR="003E7769" w:rsidRDefault="003E7769" w:rsidP="003E7769">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Pr>
          <w:rFonts w:ascii="Times New Roman" w:hAnsi="Times New Roman"/>
          <w:bCs/>
          <w:sz w:val="24"/>
          <w:szCs w:val="24"/>
        </w:rPr>
        <w:t>»</w:t>
      </w:r>
    </w:p>
    <w:p w:rsidR="003E7769" w:rsidRDefault="003E7769" w:rsidP="003E7769">
      <w:pPr>
        <w:spacing w:after="0" w:line="240" w:lineRule="auto"/>
        <w:ind w:firstLine="709"/>
        <w:jc w:val="right"/>
        <w:rPr>
          <w:rFonts w:ascii="Times New Roman" w:hAnsi="Times New Roman"/>
          <w:sz w:val="24"/>
          <w:szCs w:val="24"/>
        </w:rPr>
      </w:pPr>
    </w:p>
    <w:p w:rsidR="003E7769" w:rsidRDefault="003E7769" w:rsidP="003E7769">
      <w:pPr>
        <w:jc w:val="right"/>
        <w:rPr>
          <w:rFonts w:ascii="Calibri" w:hAnsi="Calibri"/>
        </w:rPr>
      </w:pPr>
    </w:p>
    <w:p w:rsidR="003E7769" w:rsidRDefault="003E7769" w:rsidP="003E7769">
      <w:pPr>
        <w:jc w:val="right"/>
      </w:pPr>
    </w:p>
    <w:p w:rsidR="003E7769" w:rsidRDefault="003E7769" w:rsidP="003E7769">
      <w:pPr>
        <w:spacing w:after="0" w:line="240" w:lineRule="auto"/>
        <w:jc w:val="center"/>
        <w:rPr>
          <w:rFonts w:ascii="Times New Roman" w:hAnsi="Times New Roman"/>
          <w:b/>
          <w:bCs/>
          <w:szCs w:val="28"/>
        </w:rPr>
      </w:pPr>
      <w:r>
        <w:rPr>
          <w:rFonts w:ascii="Times New Roman" w:hAnsi="Times New Roman"/>
          <w:b/>
          <w:bCs/>
          <w:szCs w:val="28"/>
        </w:rPr>
        <w:t xml:space="preserve">Сведения о показателях (индикаторах) </w:t>
      </w:r>
    </w:p>
    <w:p w:rsidR="003E7769" w:rsidRDefault="003E7769" w:rsidP="003E7769">
      <w:pPr>
        <w:spacing w:after="0" w:line="240" w:lineRule="auto"/>
        <w:jc w:val="center"/>
        <w:rPr>
          <w:rFonts w:ascii="Times New Roman" w:hAnsi="Times New Roman"/>
          <w:b/>
          <w:bCs/>
          <w:szCs w:val="28"/>
        </w:rPr>
      </w:pPr>
      <w:r>
        <w:rPr>
          <w:rFonts w:ascii="Times New Roman" w:hAnsi="Times New Roman"/>
          <w:b/>
          <w:bCs/>
          <w:szCs w:val="28"/>
        </w:rPr>
        <w:t xml:space="preserve">муниципальной программы, подпрограмм муниципальной программы </w:t>
      </w:r>
    </w:p>
    <w:p w:rsidR="003E7769" w:rsidRDefault="003E7769" w:rsidP="003E7769">
      <w:pPr>
        <w:spacing w:after="0" w:line="240" w:lineRule="auto"/>
        <w:jc w:val="center"/>
        <w:rPr>
          <w:rFonts w:ascii="Times New Roman" w:hAnsi="Times New Roman"/>
          <w:color w:val="000000"/>
          <w:szCs w:val="28"/>
        </w:rPr>
      </w:pPr>
      <w:r>
        <w:rPr>
          <w:rFonts w:ascii="Times New Roman" w:hAnsi="Times New Roman"/>
          <w:b/>
          <w:bCs/>
          <w:szCs w:val="28"/>
        </w:rPr>
        <w:t>« Благоустройство территории Сковородневского сельсовета Хомутовского района Курской области»и их значениях</w:t>
      </w:r>
    </w:p>
    <w:p w:rsidR="003E7769" w:rsidRDefault="003E7769" w:rsidP="003E7769">
      <w:pPr>
        <w:spacing w:after="0"/>
        <w:jc w:val="center"/>
        <w:rPr>
          <w:rFonts w:ascii="Times New Roman" w:hAnsi="Times New Roman"/>
          <w:b/>
          <w:bCs/>
        </w:rPr>
      </w:pPr>
    </w:p>
    <w:tbl>
      <w:tblPr>
        <w:tblW w:w="144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5"/>
        <w:gridCol w:w="32"/>
        <w:gridCol w:w="567"/>
        <w:gridCol w:w="567"/>
        <w:gridCol w:w="5070"/>
        <w:gridCol w:w="1134"/>
        <w:gridCol w:w="567"/>
        <w:gridCol w:w="567"/>
        <w:gridCol w:w="567"/>
        <w:gridCol w:w="567"/>
        <w:gridCol w:w="708"/>
        <w:gridCol w:w="567"/>
        <w:gridCol w:w="709"/>
        <w:gridCol w:w="567"/>
        <w:gridCol w:w="567"/>
        <w:gridCol w:w="567"/>
        <w:gridCol w:w="567"/>
      </w:tblGrid>
      <w:tr w:rsidR="0090615D" w:rsidTr="0090615D">
        <w:trPr>
          <w:cantSplit/>
          <w:trHeight w:val="1134"/>
        </w:trPr>
        <w:tc>
          <w:tcPr>
            <w:tcW w:w="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615D" w:rsidRDefault="0090615D">
            <w:pPr>
              <w:rPr>
                <w:rFonts w:ascii="Times New Roman" w:eastAsia="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п</w:t>
            </w:r>
            <w:proofErr w:type="spellEnd"/>
            <w:r>
              <w:rPr>
                <w:rFonts w:ascii="Times New Roman" w:hAnsi="Times New Roman"/>
                <w:sz w:val="20"/>
                <w:szCs w:val="20"/>
              </w:rPr>
              <w:t>/</w:t>
            </w:r>
            <w:proofErr w:type="spellStart"/>
            <w:r>
              <w:rPr>
                <w:rFonts w:ascii="Times New Roman" w:hAnsi="Times New Roman"/>
                <w:sz w:val="20"/>
                <w:szCs w:val="20"/>
              </w:rPr>
              <w:t>п</w:t>
            </w:r>
            <w:proofErr w:type="spellEnd"/>
          </w:p>
        </w:tc>
        <w:tc>
          <w:tcPr>
            <w:tcW w:w="623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spacing w:after="0" w:line="240" w:lineRule="auto"/>
              <w:rPr>
                <w:rFonts w:ascii="Times New Roman" w:eastAsia="Times New Roman" w:hAnsi="Times New Roman" w:cs="Times New Roman"/>
                <w:sz w:val="20"/>
                <w:szCs w:val="20"/>
              </w:rPr>
            </w:pPr>
            <w:r w:rsidRPr="0002149D">
              <w:rPr>
                <w:rFonts w:ascii="Times New Roman" w:hAnsi="Times New Roman" w:cs="Times New Roman"/>
                <w:sz w:val="20"/>
                <w:szCs w:val="20"/>
              </w:rPr>
              <w:t>Наименование целевых индикаторов, показателей</w:t>
            </w:r>
          </w:p>
          <w:p w:rsidR="0090615D" w:rsidRPr="0002149D" w:rsidRDefault="0090615D">
            <w:pPr>
              <w:spacing w:after="0" w:line="240" w:lineRule="auto"/>
              <w:rPr>
                <w:rFonts w:ascii="Times New Roman" w:eastAsia="Times New Roman" w:hAnsi="Times New Roman" w:cs="Times New Roman"/>
                <w:sz w:val="20"/>
                <w:szCs w:val="20"/>
              </w:rPr>
            </w:pPr>
            <w:r w:rsidRPr="0002149D">
              <w:rPr>
                <w:rFonts w:ascii="Times New Roman" w:hAnsi="Times New Roman" w:cs="Times New Roman"/>
                <w:sz w:val="20"/>
                <w:szCs w:val="20"/>
              </w:rPr>
              <w:t>результативности Программы</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rPr>
                <w:rFonts w:ascii="Times New Roman" w:eastAsia="Times New Roman" w:hAnsi="Times New Roman" w:cs="Times New Roman"/>
                <w:sz w:val="20"/>
                <w:szCs w:val="20"/>
              </w:rPr>
            </w:pPr>
            <w:r w:rsidRPr="0002149D">
              <w:rPr>
                <w:rFonts w:ascii="Times New Roman" w:hAnsi="Times New Roman" w:cs="Times New Roman"/>
                <w:sz w:val="20"/>
                <w:szCs w:val="20"/>
              </w:rPr>
              <w:t>Единица</w:t>
            </w:r>
          </w:p>
          <w:p w:rsidR="0090615D" w:rsidRPr="0002149D" w:rsidRDefault="0090615D">
            <w:pPr>
              <w:rPr>
                <w:rFonts w:ascii="Times New Roman" w:eastAsia="Times New Roman" w:hAnsi="Times New Roman" w:cs="Times New Roman"/>
                <w:sz w:val="20"/>
                <w:szCs w:val="20"/>
              </w:rPr>
            </w:pPr>
            <w:r w:rsidRPr="0002149D">
              <w:rPr>
                <w:rFonts w:ascii="Times New Roman" w:hAnsi="Times New Roman" w:cs="Times New Roman"/>
                <w:sz w:val="20"/>
                <w:szCs w:val="20"/>
              </w:rPr>
              <w:t>измерения</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90615D" w:rsidRPr="0002149D" w:rsidRDefault="0090615D" w:rsidP="0002149D">
            <w:pPr>
              <w:ind w:left="113" w:right="113"/>
              <w:rPr>
                <w:rFonts w:ascii="Times New Roman" w:eastAsia="Times New Roman" w:hAnsi="Times New Roman" w:cs="Times New Roman"/>
                <w:sz w:val="20"/>
                <w:szCs w:val="20"/>
              </w:rPr>
            </w:pPr>
            <w:r w:rsidRPr="0002149D">
              <w:rPr>
                <w:rFonts w:ascii="Times New Roman" w:hAnsi="Times New Roman" w:cs="Times New Roman"/>
                <w:sz w:val="20"/>
                <w:szCs w:val="20"/>
              </w:rPr>
              <w:t>2019</w:t>
            </w:r>
          </w:p>
        </w:tc>
        <w:tc>
          <w:tcPr>
            <w:tcW w:w="567" w:type="dxa"/>
            <w:tcBorders>
              <w:top w:val="single" w:sz="8" w:space="0" w:color="auto"/>
              <w:left w:val="nil"/>
              <w:bottom w:val="single" w:sz="8" w:space="0" w:color="auto"/>
              <w:right w:val="single" w:sz="8" w:space="0" w:color="auto"/>
            </w:tcBorders>
            <w:textDirection w:val="btLr"/>
            <w:hideMark/>
          </w:tcPr>
          <w:p w:rsidR="0090615D" w:rsidRPr="0002149D" w:rsidRDefault="0090615D" w:rsidP="0002149D">
            <w:pPr>
              <w:ind w:left="113" w:right="113"/>
              <w:rPr>
                <w:rFonts w:ascii="Times New Roman" w:eastAsia="Times New Roman" w:hAnsi="Times New Roman" w:cs="Times New Roman"/>
                <w:sz w:val="20"/>
                <w:szCs w:val="20"/>
              </w:rPr>
            </w:pPr>
            <w:r w:rsidRPr="0002149D">
              <w:rPr>
                <w:rFonts w:ascii="Times New Roman" w:hAnsi="Times New Roman" w:cs="Times New Roman"/>
                <w:sz w:val="20"/>
                <w:szCs w:val="20"/>
              </w:rPr>
              <w:t>2020</w:t>
            </w:r>
          </w:p>
        </w:tc>
        <w:tc>
          <w:tcPr>
            <w:tcW w:w="567" w:type="dxa"/>
            <w:tcBorders>
              <w:top w:val="single" w:sz="8" w:space="0" w:color="auto"/>
              <w:left w:val="nil"/>
              <w:bottom w:val="single" w:sz="8" w:space="0" w:color="auto"/>
              <w:right w:val="single" w:sz="8" w:space="0" w:color="auto"/>
            </w:tcBorders>
            <w:textDirection w:val="btLr"/>
            <w:hideMark/>
          </w:tcPr>
          <w:p w:rsidR="0090615D" w:rsidRPr="0002149D" w:rsidRDefault="0090615D" w:rsidP="0002149D">
            <w:pPr>
              <w:ind w:left="113" w:right="113"/>
              <w:rPr>
                <w:rFonts w:ascii="Times New Roman" w:eastAsia="Times New Roman" w:hAnsi="Times New Roman" w:cs="Times New Roman"/>
                <w:sz w:val="20"/>
                <w:szCs w:val="20"/>
              </w:rPr>
            </w:pPr>
            <w:r w:rsidRPr="0002149D">
              <w:rPr>
                <w:rFonts w:ascii="Times New Roman" w:hAnsi="Times New Roman" w:cs="Times New Roman"/>
                <w:sz w:val="20"/>
                <w:szCs w:val="20"/>
              </w:rPr>
              <w:t>2021</w:t>
            </w:r>
          </w:p>
        </w:tc>
        <w:tc>
          <w:tcPr>
            <w:tcW w:w="567" w:type="dxa"/>
            <w:tcBorders>
              <w:top w:val="single" w:sz="8" w:space="0" w:color="auto"/>
              <w:left w:val="nil"/>
              <w:bottom w:val="single" w:sz="8" w:space="0" w:color="auto"/>
              <w:right w:val="single" w:sz="8" w:space="0" w:color="auto"/>
            </w:tcBorders>
            <w:textDirection w:val="btLr"/>
            <w:hideMark/>
          </w:tcPr>
          <w:p w:rsidR="0090615D" w:rsidRPr="0002149D" w:rsidRDefault="0090615D" w:rsidP="0002149D">
            <w:pPr>
              <w:ind w:left="113" w:right="113"/>
              <w:rPr>
                <w:rFonts w:ascii="Times New Roman" w:eastAsia="Times New Roman" w:hAnsi="Times New Roman" w:cs="Times New Roman"/>
                <w:sz w:val="20"/>
                <w:szCs w:val="20"/>
              </w:rPr>
            </w:pPr>
            <w:r w:rsidRPr="0002149D">
              <w:rPr>
                <w:rFonts w:ascii="Times New Roman" w:hAnsi="Times New Roman" w:cs="Times New Roman"/>
                <w:sz w:val="20"/>
                <w:szCs w:val="20"/>
              </w:rPr>
              <w:t>2022</w:t>
            </w:r>
          </w:p>
        </w:tc>
        <w:tc>
          <w:tcPr>
            <w:tcW w:w="708" w:type="dxa"/>
            <w:tcBorders>
              <w:top w:val="single" w:sz="8" w:space="0" w:color="auto"/>
              <w:left w:val="nil"/>
              <w:bottom w:val="single" w:sz="8" w:space="0" w:color="auto"/>
              <w:right w:val="single" w:sz="8" w:space="0" w:color="auto"/>
            </w:tcBorders>
            <w:textDirection w:val="btLr"/>
            <w:hideMark/>
          </w:tcPr>
          <w:p w:rsidR="0090615D" w:rsidRPr="0002149D" w:rsidRDefault="0090615D" w:rsidP="0002149D">
            <w:pPr>
              <w:ind w:left="113" w:right="113"/>
              <w:rPr>
                <w:rFonts w:ascii="Times New Roman" w:eastAsia="Times New Roman" w:hAnsi="Times New Roman" w:cs="Times New Roman"/>
                <w:sz w:val="20"/>
                <w:szCs w:val="20"/>
              </w:rPr>
            </w:pPr>
            <w:r w:rsidRPr="0002149D">
              <w:rPr>
                <w:rFonts w:ascii="Times New Roman" w:hAnsi="Times New Roman" w:cs="Times New Roman"/>
                <w:sz w:val="20"/>
                <w:szCs w:val="20"/>
              </w:rPr>
              <w:t>2023</w:t>
            </w:r>
          </w:p>
        </w:tc>
        <w:tc>
          <w:tcPr>
            <w:tcW w:w="567" w:type="dxa"/>
            <w:tcBorders>
              <w:top w:val="single" w:sz="8" w:space="0" w:color="auto"/>
              <w:left w:val="nil"/>
              <w:bottom w:val="single" w:sz="8" w:space="0" w:color="auto"/>
              <w:right w:val="single" w:sz="8" w:space="0" w:color="auto"/>
            </w:tcBorders>
            <w:textDirection w:val="btLr"/>
            <w:hideMark/>
          </w:tcPr>
          <w:p w:rsidR="0090615D" w:rsidRPr="0002149D" w:rsidRDefault="0090615D" w:rsidP="0002149D">
            <w:pPr>
              <w:ind w:left="113" w:right="113"/>
              <w:rPr>
                <w:rFonts w:ascii="Times New Roman" w:eastAsia="Times New Roman" w:hAnsi="Times New Roman" w:cs="Times New Roman"/>
                <w:sz w:val="20"/>
                <w:szCs w:val="20"/>
              </w:rPr>
            </w:pPr>
            <w:r w:rsidRPr="0002149D">
              <w:rPr>
                <w:rFonts w:ascii="Times New Roman" w:hAnsi="Times New Roman" w:cs="Times New Roman"/>
                <w:sz w:val="20"/>
                <w:szCs w:val="20"/>
              </w:rPr>
              <w:t>2024</w:t>
            </w:r>
          </w:p>
        </w:tc>
        <w:tc>
          <w:tcPr>
            <w:tcW w:w="709" w:type="dxa"/>
            <w:tcBorders>
              <w:top w:val="single" w:sz="8" w:space="0" w:color="auto"/>
              <w:left w:val="nil"/>
              <w:bottom w:val="single" w:sz="8" w:space="0" w:color="auto"/>
              <w:right w:val="single" w:sz="4" w:space="0" w:color="auto"/>
            </w:tcBorders>
            <w:textDirection w:val="btLr"/>
          </w:tcPr>
          <w:p w:rsidR="0090615D" w:rsidRPr="0002149D" w:rsidRDefault="0090615D" w:rsidP="0002149D">
            <w:pPr>
              <w:ind w:left="113" w:right="113"/>
              <w:rPr>
                <w:rFonts w:ascii="Times New Roman" w:hAnsi="Times New Roman" w:cs="Times New Roman"/>
                <w:sz w:val="20"/>
                <w:szCs w:val="20"/>
              </w:rPr>
            </w:pPr>
            <w:r w:rsidRPr="0002149D">
              <w:rPr>
                <w:rFonts w:ascii="Times New Roman" w:hAnsi="Times New Roman" w:cs="Times New Roman"/>
                <w:sz w:val="20"/>
                <w:szCs w:val="20"/>
              </w:rPr>
              <w:t>2025</w:t>
            </w:r>
          </w:p>
        </w:tc>
        <w:tc>
          <w:tcPr>
            <w:tcW w:w="567" w:type="dxa"/>
            <w:tcBorders>
              <w:top w:val="single" w:sz="4" w:space="0" w:color="auto"/>
              <w:left w:val="single" w:sz="4" w:space="0" w:color="auto"/>
              <w:bottom w:val="single" w:sz="4" w:space="0" w:color="auto"/>
              <w:right w:val="single" w:sz="4" w:space="0" w:color="auto"/>
            </w:tcBorders>
            <w:textDirection w:val="btLr"/>
          </w:tcPr>
          <w:p w:rsidR="0090615D" w:rsidRPr="0002149D" w:rsidRDefault="0090615D" w:rsidP="0002149D">
            <w:pPr>
              <w:ind w:left="113" w:right="113"/>
              <w:rPr>
                <w:rFonts w:ascii="Times New Roman" w:hAnsi="Times New Roman" w:cs="Times New Roman"/>
                <w:sz w:val="20"/>
                <w:szCs w:val="20"/>
              </w:rPr>
            </w:pPr>
            <w:r>
              <w:rPr>
                <w:rFonts w:ascii="Times New Roman" w:hAnsi="Times New Roman" w:cs="Times New Roman"/>
                <w:sz w:val="20"/>
                <w:szCs w:val="20"/>
              </w:rPr>
              <w:t>2026</w:t>
            </w:r>
          </w:p>
        </w:tc>
        <w:tc>
          <w:tcPr>
            <w:tcW w:w="567" w:type="dxa"/>
            <w:tcBorders>
              <w:top w:val="single" w:sz="8" w:space="0" w:color="auto"/>
              <w:left w:val="single" w:sz="4" w:space="0" w:color="auto"/>
              <w:bottom w:val="single" w:sz="8" w:space="0" w:color="auto"/>
              <w:right w:val="single" w:sz="4" w:space="0" w:color="auto"/>
            </w:tcBorders>
            <w:textDirection w:val="btLr"/>
          </w:tcPr>
          <w:p w:rsidR="0090615D" w:rsidRPr="0002149D" w:rsidRDefault="0090615D" w:rsidP="0002149D">
            <w:pPr>
              <w:ind w:left="113" w:right="113"/>
              <w:rPr>
                <w:rFonts w:ascii="Times New Roman" w:hAnsi="Times New Roman" w:cs="Times New Roman"/>
                <w:sz w:val="20"/>
                <w:szCs w:val="20"/>
              </w:rPr>
            </w:pPr>
            <w:r>
              <w:rPr>
                <w:rFonts w:ascii="Times New Roman" w:hAnsi="Times New Roman" w:cs="Times New Roman"/>
                <w:sz w:val="20"/>
                <w:szCs w:val="20"/>
              </w:rPr>
              <w:t>2027</w:t>
            </w:r>
          </w:p>
        </w:tc>
        <w:tc>
          <w:tcPr>
            <w:tcW w:w="567" w:type="dxa"/>
            <w:tcBorders>
              <w:top w:val="single" w:sz="8" w:space="0" w:color="auto"/>
              <w:left w:val="single" w:sz="4" w:space="0" w:color="auto"/>
              <w:bottom w:val="single" w:sz="8" w:space="0" w:color="auto"/>
              <w:right w:val="single" w:sz="4" w:space="0" w:color="auto"/>
            </w:tcBorders>
            <w:textDirection w:val="btLr"/>
          </w:tcPr>
          <w:p w:rsidR="0090615D" w:rsidRPr="0002149D" w:rsidRDefault="0090615D" w:rsidP="0002149D">
            <w:pPr>
              <w:ind w:left="113" w:right="113"/>
              <w:rPr>
                <w:rFonts w:ascii="Times New Roman" w:hAnsi="Times New Roman" w:cs="Times New Roman"/>
                <w:sz w:val="20"/>
                <w:szCs w:val="20"/>
              </w:rPr>
            </w:pPr>
          </w:p>
        </w:tc>
        <w:tc>
          <w:tcPr>
            <w:tcW w:w="567" w:type="dxa"/>
            <w:tcBorders>
              <w:top w:val="single" w:sz="8" w:space="0" w:color="auto"/>
              <w:left w:val="single" w:sz="4" w:space="0" w:color="auto"/>
              <w:bottom w:val="single" w:sz="8" w:space="0" w:color="auto"/>
              <w:right w:val="single" w:sz="8" w:space="0" w:color="auto"/>
            </w:tcBorders>
            <w:textDirection w:val="btLr"/>
          </w:tcPr>
          <w:p w:rsidR="0090615D" w:rsidRPr="0002149D" w:rsidRDefault="0090615D" w:rsidP="0002149D">
            <w:pPr>
              <w:ind w:left="113" w:right="113"/>
              <w:rPr>
                <w:rFonts w:ascii="Times New Roman" w:hAnsi="Times New Roman" w:cs="Times New Roman"/>
                <w:sz w:val="20"/>
                <w:szCs w:val="20"/>
              </w:rPr>
            </w:pPr>
          </w:p>
        </w:tc>
      </w:tr>
      <w:tr w:rsidR="0090615D" w:rsidTr="0090615D">
        <w:trPr>
          <w:trHeight w:val="260"/>
        </w:trPr>
        <w:tc>
          <w:tcPr>
            <w:tcW w:w="53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90615D" w:rsidRDefault="0090615D">
            <w:pPr>
              <w:jc w:val="center"/>
              <w:rPr>
                <w:rFonts w:ascii="Times New Roman" w:eastAsia="Times New Roman" w:hAnsi="Times New Roman"/>
              </w:rPr>
            </w:pPr>
            <w:r>
              <w:rPr>
                <w:rFonts w:ascii="Times New Roman" w:hAnsi="Times New Roman"/>
              </w:rPr>
              <w:t>1</w:t>
            </w:r>
          </w:p>
        </w:tc>
        <w:tc>
          <w:tcPr>
            <w:tcW w:w="62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4</w:t>
            </w:r>
          </w:p>
        </w:tc>
        <w:tc>
          <w:tcPr>
            <w:tcW w:w="567" w:type="dxa"/>
            <w:tcBorders>
              <w:top w:val="nil"/>
              <w:left w:val="nil"/>
              <w:bottom w:val="single" w:sz="8" w:space="0" w:color="auto"/>
              <w:right w:val="single" w:sz="8" w:space="0" w:color="auto"/>
            </w:tcBorders>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5</w:t>
            </w:r>
          </w:p>
        </w:tc>
        <w:tc>
          <w:tcPr>
            <w:tcW w:w="567" w:type="dxa"/>
            <w:tcBorders>
              <w:top w:val="nil"/>
              <w:left w:val="nil"/>
              <w:bottom w:val="single" w:sz="8" w:space="0" w:color="auto"/>
              <w:right w:val="single" w:sz="8" w:space="0" w:color="auto"/>
            </w:tcBorders>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6</w:t>
            </w:r>
          </w:p>
        </w:tc>
        <w:tc>
          <w:tcPr>
            <w:tcW w:w="567" w:type="dxa"/>
            <w:tcBorders>
              <w:top w:val="nil"/>
              <w:left w:val="nil"/>
              <w:bottom w:val="single" w:sz="8" w:space="0" w:color="auto"/>
              <w:right w:val="single" w:sz="8" w:space="0" w:color="auto"/>
            </w:tcBorders>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7</w:t>
            </w:r>
          </w:p>
        </w:tc>
        <w:tc>
          <w:tcPr>
            <w:tcW w:w="708" w:type="dxa"/>
            <w:tcBorders>
              <w:top w:val="nil"/>
              <w:left w:val="nil"/>
              <w:bottom w:val="single" w:sz="8" w:space="0" w:color="auto"/>
              <w:right w:val="single" w:sz="8" w:space="0" w:color="auto"/>
            </w:tcBorders>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8</w:t>
            </w:r>
          </w:p>
        </w:tc>
        <w:tc>
          <w:tcPr>
            <w:tcW w:w="567" w:type="dxa"/>
            <w:tcBorders>
              <w:top w:val="nil"/>
              <w:left w:val="nil"/>
              <w:bottom w:val="single" w:sz="8" w:space="0" w:color="auto"/>
              <w:right w:val="single" w:sz="8" w:space="0" w:color="auto"/>
            </w:tcBorders>
            <w:hideMark/>
          </w:tcPr>
          <w:p w:rsidR="0090615D" w:rsidRPr="0002149D" w:rsidRDefault="0090615D">
            <w:pPr>
              <w:jc w:val="center"/>
              <w:rPr>
                <w:rFonts w:ascii="Times New Roman" w:eastAsia="Times New Roman" w:hAnsi="Times New Roman" w:cs="Times New Roman"/>
                <w:sz w:val="20"/>
                <w:szCs w:val="20"/>
              </w:rPr>
            </w:pPr>
            <w:r w:rsidRPr="0002149D">
              <w:rPr>
                <w:rFonts w:ascii="Times New Roman" w:hAnsi="Times New Roman" w:cs="Times New Roman"/>
                <w:sz w:val="20"/>
                <w:szCs w:val="20"/>
              </w:rPr>
              <w:t>9</w:t>
            </w:r>
          </w:p>
        </w:tc>
        <w:tc>
          <w:tcPr>
            <w:tcW w:w="709" w:type="dxa"/>
            <w:tcBorders>
              <w:top w:val="nil"/>
              <w:left w:val="nil"/>
              <w:bottom w:val="single" w:sz="8" w:space="0" w:color="auto"/>
              <w:right w:val="single" w:sz="4" w:space="0" w:color="auto"/>
            </w:tcBorders>
          </w:tcPr>
          <w:p w:rsidR="0090615D" w:rsidRPr="0002149D" w:rsidRDefault="0090615D">
            <w:pPr>
              <w:jc w:val="center"/>
              <w:rPr>
                <w:rFonts w:ascii="Times New Roman" w:hAnsi="Times New Roman" w:cs="Times New Roman"/>
                <w:sz w:val="20"/>
                <w:szCs w:val="20"/>
              </w:rPr>
            </w:pPr>
            <w:r w:rsidRPr="0002149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jc w:val="center"/>
              <w:rPr>
                <w:rFonts w:ascii="Times New Roman" w:hAnsi="Times New Roman" w:cs="Times New Roman"/>
                <w:sz w:val="20"/>
                <w:szCs w:val="20"/>
              </w:rPr>
            </w:pPr>
            <w:r>
              <w:rPr>
                <w:rFonts w:ascii="Times New Roman" w:hAnsi="Times New Roman" w:cs="Times New Roman"/>
                <w:sz w:val="20"/>
                <w:szCs w:val="20"/>
              </w:rPr>
              <w:t>11</w:t>
            </w:r>
          </w:p>
        </w:tc>
        <w:tc>
          <w:tcPr>
            <w:tcW w:w="567" w:type="dxa"/>
            <w:tcBorders>
              <w:top w:val="nil"/>
              <w:left w:val="single" w:sz="4" w:space="0" w:color="auto"/>
              <w:bottom w:val="single" w:sz="8" w:space="0" w:color="auto"/>
              <w:right w:val="single" w:sz="4" w:space="0" w:color="auto"/>
            </w:tcBorders>
          </w:tcPr>
          <w:p w:rsidR="0090615D" w:rsidRPr="0002149D" w:rsidRDefault="0090615D">
            <w:pPr>
              <w:jc w:val="center"/>
              <w:rPr>
                <w:rFonts w:ascii="Times New Roman" w:hAnsi="Times New Roman" w:cs="Times New Roman"/>
                <w:sz w:val="20"/>
                <w:szCs w:val="20"/>
              </w:rPr>
            </w:pPr>
            <w:r>
              <w:rPr>
                <w:rFonts w:ascii="Times New Roman" w:hAnsi="Times New Roman" w:cs="Times New Roman"/>
                <w:sz w:val="20"/>
                <w:szCs w:val="20"/>
              </w:rPr>
              <w:t>12</w:t>
            </w:r>
          </w:p>
        </w:tc>
        <w:tc>
          <w:tcPr>
            <w:tcW w:w="567" w:type="dxa"/>
            <w:tcBorders>
              <w:top w:val="nil"/>
              <w:left w:val="single" w:sz="4" w:space="0" w:color="auto"/>
              <w:bottom w:val="single" w:sz="8" w:space="0" w:color="auto"/>
              <w:right w:val="single" w:sz="4" w:space="0" w:color="auto"/>
            </w:tcBorders>
          </w:tcPr>
          <w:p w:rsidR="0090615D" w:rsidRPr="0002149D" w:rsidRDefault="0090615D">
            <w:pPr>
              <w:jc w:val="center"/>
              <w:rPr>
                <w:rFonts w:ascii="Times New Roman" w:hAnsi="Times New Roman" w:cs="Times New Roman"/>
                <w:sz w:val="20"/>
                <w:szCs w:val="20"/>
              </w:rPr>
            </w:pPr>
          </w:p>
        </w:tc>
        <w:tc>
          <w:tcPr>
            <w:tcW w:w="567" w:type="dxa"/>
            <w:tcBorders>
              <w:top w:val="nil"/>
              <w:left w:val="single" w:sz="4" w:space="0" w:color="auto"/>
              <w:bottom w:val="single" w:sz="8" w:space="0" w:color="auto"/>
              <w:right w:val="single" w:sz="8" w:space="0" w:color="auto"/>
            </w:tcBorders>
          </w:tcPr>
          <w:p w:rsidR="0090615D" w:rsidRPr="0002149D" w:rsidRDefault="0090615D">
            <w:pPr>
              <w:jc w:val="center"/>
              <w:rPr>
                <w:rFonts w:ascii="Times New Roman" w:hAnsi="Times New Roman" w:cs="Times New Roman"/>
                <w:sz w:val="20"/>
                <w:szCs w:val="20"/>
              </w:rPr>
            </w:pPr>
          </w:p>
        </w:tc>
      </w:tr>
      <w:tr w:rsidR="0090615D" w:rsidTr="0090615D">
        <w:trPr>
          <w:trHeight w:val="216"/>
        </w:trPr>
        <w:tc>
          <w:tcPr>
            <w:tcW w:w="567" w:type="dxa"/>
            <w:gridSpan w:val="2"/>
            <w:tcBorders>
              <w:top w:val="nil"/>
              <w:left w:val="single" w:sz="8" w:space="0" w:color="auto"/>
              <w:bottom w:val="single" w:sz="8" w:space="0" w:color="auto"/>
              <w:right w:val="single" w:sz="8" w:space="0" w:color="000000"/>
            </w:tcBorders>
          </w:tcPr>
          <w:p w:rsidR="0090615D" w:rsidRPr="0002149D" w:rsidRDefault="0090615D">
            <w:pPr>
              <w:ind w:left="567"/>
              <w:rPr>
                <w:rFonts w:ascii="Times New Roman" w:hAnsi="Times New Roman" w:cs="Times New Roman"/>
                <w:b/>
                <w:sz w:val="20"/>
                <w:szCs w:val="20"/>
              </w:rPr>
            </w:pPr>
          </w:p>
        </w:tc>
        <w:tc>
          <w:tcPr>
            <w:tcW w:w="567" w:type="dxa"/>
            <w:tcBorders>
              <w:top w:val="nil"/>
              <w:left w:val="single" w:sz="8" w:space="0" w:color="auto"/>
              <w:bottom w:val="single" w:sz="8" w:space="0" w:color="auto"/>
              <w:right w:val="single" w:sz="8" w:space="0" w:color="auto"/>
            </w:tcBorders>
          </w:tcPr>
          <w:p w:rsidR="0090615D" w:rsidRPr="0002149D" w:rsidRDefault="0090615D">
            <w:pPr>
              <w:ind w:left="567"/>
              <w:rPr>
                <w:rFonts w:ascii="Times New Roman" w:hAnsi="Times New Roman" w:cs="Times New Roman"/>
                <w:b/>
                <w:sz w:val="20"/>
                <w:szCs w:val="20"/>
              </w:rPr>
            </w:pPr>
          </w:p>
        </w:tc>
        <w:tc>
          <w:tcPr>
            <w:tcW w:w="567" w:type="dxa"/>
            <w:tcBorders>
              <w:top w:val="nil"/>
              <w:left w:val="single" w:sz="8" w:space="0" w:color="auto"/>
              <w:bottom w:val="single" w:sz="8" w:space="0" w:color="auto"/>
              <w:right w:val="single" w:sz="8" w:space="0" w:color="auto"/>
            </w:tcBorders>
          </w:tcPr>
          <w:p w:rsidR="0090615D" w:rsidRPr="0002149D" w:rsidRDefault="0090615D">
            <w:pPr>
              <w:ind w:left="567"/>
              <w:rPr>
                <w:rFonts w:ascii="Times New Roman" w:hAnsi="Times New Roman" w:cs="Times New Roman"/>
                <w:b/>
                <w:sz w:val="20"/>
                <w:szCs w:val="20"/>
              </w:rPr>
            </w:pPr>
          </w:p>
        </w:tc>
        <w:tc>
          <w:tcPr>
            <w:tcW w:w="12724" w:type="dxa"/>
            <w:gridSpan w:val="1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90615D" w:rsidRPr="0002149D" w:rsidRDefault="0090615D">
            <w:pPr>
              <w:ind w:left="567"/>
              <w:rPr>
                <w:rFonts w:ascii="Times New Roman" w:hAnsi="Times New Roman" w:cs="Times New Roman"/>
                <w:b/>
                <w:sz w:val="20"/>
                <w:szCs w:val="20"/>
              </w:rPr>
            </w:pPr>
            <w:r w:rsidRPr="0002149D">
              <w:rPr>
                <w:rFonts w:ascii="Times New Roman" w:hAnsi="Times New Roman" w:cs="Times New Roman"/>
                <w:b/>
                <w:sz w:val="20"/>
                <w:szCs w:val="20"/>
              </w:rPr>
              <w:t>Подпрограмма «Организация и содержание прочих объектов благоустройства»</w:t>
            </w:r>
          </w:p>
        </w:tc>
      </w:tr>
      <w:tr w:rsidR="0090615D" w:rsidTr="0090615D">
        <w:tc>
          <w:tcPr>
            <w:tcW w:w="53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90615D" w:rsidRDefault="0090615D">
            <w:pPr>
              <w:spacing w:after="0" w:line="240" w:lineRule="auto"/>
              <w:rPr>
                <w:rFonts w:ascii="Times New Roman" w:eastAsia="Times New Roman" w:hAnsi="Times New Roman"/>
              </w:rPr>
            </w:pPr>
            <w:r>
              <w:rPr>
                <w:rFonts w:ascii="Times New Roman" w:hAnsi="Times New Roman"/>
              </w:rPr>
              <w:t>2</w:t>
            </w:r>
          </w:p>
        </w:tc>
        <w:tc>
          <w:tcPr>
            <w:tcW w:w="62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pStyle w:val="ConsPlusCell"/>
              <w:ind w:firstLine="33"/>
              <w:jc w:val="both"/>
              <w:rPr>
                <w:rFonts w:ascii="Times New Roman" w:hAnsi="Times New Roman" w:cs="Times New Roman"/>
                <w:bCs/>
              </w:rPr>
            </w:pPr>
            <w:r w:rsidRPr="0002149D">
              <w:rPr>
                <w:rFonts w:ascii="Times New Roman" w:hAnsi="Times New Roman" w:cs="Times New Roman"/>
                <w:bCs/>
              </w:rPr>
              <w:t>-процент привлечения населения муниципального образования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spacing w:line="240" w:lineRule="auto"/>
              <w:rPr>
                <w:rFonts w:ascii="Times New Roman" w:eastAsia="Times New Roman" w:hAnsi="Times New Roman" w:cs="Times New Roman"/>
                <w:sz w:val="20"/>
                <w:szCs w:val="20"/>
              </w:rPr>
            </w:pPr>
            <w:r w:rsidRPr="0002149D">
              <w:rPr>
                <w:rFonts w:ascii="Times New Roman" w:hAnsi="Times New Roman" w:cs="Times New Roman"/>
                <w:sz w:val="20"/>
                <w:szCs w:val="20"/>
              </w:rPr>
              <w:t>процентов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65</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70</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75</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80</w:t>
            </w:r>
          </w:p>
        </w:tc>
        <w:tc>
          <w:tcPr>
            <w:tcW w:w="708"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85</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90</w:t>
            </w:r>
          </w:p>
        </w:tc>
        <w:tc>
          <w:tcPr>
            <w:tcW w:w="709" w:type="dxa"/>
            <w:tcBorders>
              <w:top w:val="nil"/>
              <w:left w:val="nil"/>
              <w:bottom w:val="single" w:sz="8"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sidRPr="0002149D">
              <w:rPr>
                <w:rFonts w:ascii="Times New Roman" w:hAnsi="Times New Roman" w:cs="Times New Roman"/>
                <w:color w:val="000000"/>
                <w:sz w:val="20"/>
                <w:szCs w:val="20"/>
              </w:rPr>
              <w:t>95</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single" w:sz="4" w:space="0" w:color="auto"/>
              <w:bottom w:val="single" w:sz="8"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single" w:sz="4" w:space="0" w:color="auto"/>
              <w:bottom w:val="single" w:sz="8"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c>
          <w:tcPr>
            <w:tcW w:w="567" w:type="dxa"/>
            <w:tcBorders>
              <w:top w:val="nil"/>
              <w:left w:val="single" w:sz="4" w:space="0" w:color="auto"/>
              <w:bottom w:val="single" w:sz="8" w:space="0" w:color="auto"/>
              <w:right w:val="single" w:sz="8"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r>
      <w:tr w:rsidR="0090615D" w:rsidTr="0090615D">
        <w:tc>
          <w:tcPr>
            <w:tcW w:w="53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90615D" w:rsidRDefault="0090615D">
            <w:pPr>
              <w:spacing w:after="0" w:line="240" w:lineRule="auto"/>
              <w:rPr>
                <w:rFonts w:ascii="Times New Roman" w:eastAsia="Times New Roman" w:hAnsi="Times New Roman"/>
              </w:rPr>
            </w:pPr>
            <w:r>
              <w:rPr>
                <w:rFonts w:ascii="Times New Roman" w:hAnsi="Times New Roman"/>
              </w:rPr>
              <w:t>3</w:t>
            </w:r>
          </w:p>
        </w:tc>
        <w:tc>
          <w:tcPr>
            <w:tcW w:w="62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pStyle w:val="ConsPlusCell"/>
              <w:ind w:firstLine="33"/>
              <w:jc w:val="both"/>
              <w:rPr>
                <w:rFonts w:ascii="Times New Roman" w:hAnsi="Times New Roman" w:cs="Times New Roman"/>
              </w:rPr>
            </w:pPr>
            <w:r w:rsidRPr="0002149D">
              <w:rPr>
                <w:rFonts w:ascii="Times New Roman" w:hAnsi="Times New Roman" w:cs="Times New Roman"/>
                <w:bCs/>
              </w:rPr>
              <w:t>- процент привлечения предприятий и организаций к работам по благоустройству;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spacing w:line="240" w:lineRule="auto"/>
              <w:rPr>
                <w:rFonts w:ascii="Times New Roman" w:eastAsia="Times New Roman" w:hAnsi="Times New Roman" w:cs="Times New Roman"/>
                <w:sz w:val="20"/>
                <w:szCs w:val="20"/>
              </w:rPr>
            </w:pPr>
            <w:r w:rsidRPr="0002149D">
              <w:rPr>
                <w:rFonts w:ascii="Times New Roman" w:hAnsi="Times New Roman" w:cs="Times New Roman"/>
                <w:sz w:val="20"/>
                <w:szCs w:val="20"/>
              </w:rPr>
              <w:t>процентов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708"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567" w:type="dxa"/>
            <w:tcBorders>
              <w:top w:val="nil"/>
              <w:left w:val="nil"/>
              <w:bottom w:val="single" w:sz="8"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709" w:type="dxa"/>
            <w:tcBorders>
              <w:top w:val="nil"/>
              <w:left w:val="nil"/>
              <w:bottom w:val="single" w:sz="8"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single" w:sz="4" w:space="0" w:color="auto"/>
              <w:bottom w:val="single" w:sz="8"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single" w:sz="4" w:space="0" w:color="auto"/>
              <w:bottom w:val="single" w:sz="8"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c>
          <w:tcPr>
            <w:tcW w:w="567" w:type="dxa"/>
            <w:tcBorders>
              <w:top w:val="nil"/>
              <w:left w:val="single" w:sz="4" w:space="0" w:color="auto"/>
              <w:bottom w:val="single" w:sz="8" w:space="0" w:color="auto"/>
              <w:right w:val="single" w:sz="8"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r>
      <w:tr w:rsidR="0090615D" w:rsidTr="0090615D">
        <w:tc>
          <w:tcPr>
            <w:tcW w:w="535" w:type="dxa"/>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90615D" w:rsidRDefault="0090615D">
            <w:pPr>
              <w:spacing w:after="0" w:line="240" w:lineRule="auto"/>
              <w:rPr>
                <w:rFonts w:ascii="Times New Roman" w:eastAsia="Times New Roman" w:hAnsi="Times New Roman"/>
              </w:rPr>
            </w:pPr>
            <w:r>
              <w:rPr>
                <w:rFonts w:ascii="Times New Roman" w:hAnsi="Times New Roman"/>
              </w:rPr>
              <w:t>4</w:t>
            </w:r>
          </w:p>
        </w:tc>
        <w:tc>
          <w:tcPr>
            <w:tcW w:w="6236" w:type="dxa"/>
            <w:gridSpan w:val="4"/>
            <w:tcBorders>
              <w:top w:val="nil"/>
              <w:left w:val="nil"/>
              <w:bottom w:val="single" w:sz="4" w:space="0" w:color="auto"/>
              <w:right w:val="single" w:sz="8" w:space="0" w:color="auto"/>
            </w:tcBorders>
            <w:tcMar>
              <w:top w:w="0" w:type="dxa"/>
              <w:left w:w="108" w:type="dxa"/>
              <w:bottom w:w="0" w:type="dxa"/>
              <w:right w:w="108" w:type="dxa"/>
            </w:tcMar>
            <w:hideMark/>
          </w:tcPr>
          <w:p w:rsidR="0090615D" w:rsidRPr="0002149D" w:rsidRDefault="0090615D">
            <w:pPr>
              <w:pStyle w:val="ConsPlusCell"/>
              <w:ind w:firstLine="33"/>
              <w:jc w:val="both"/>
              <w:rPr>
                <w:rFonts w:ascii="Times New Roman" w:hAnsi="Times New Roman" w:cs="Times New Roman"/>
              </w:rPr>
            </w:pPr>
            <w:r w:rsidRPr="0002149D">
              <w:rPr>
                <w:rFonts w:ascii="Times New Roman" w:hAnsi="Times New Roman" w:cs="Times New Roman"/>
                <w:bCs/>
              </w:rPr>
              <w:t>- уровень благоустроенности муниципального образования;</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90615D" w:rsidRPr="0002149D" w:rsidRDefault="0090615D">
            <w:pPr>
              <w:spacing w:line="240" w:lineRule="auto"/>
              <w:rPr>
                <w:rFonts w:ascii="Times New Roman" w:eastAsia="Times New Roman" w:hAnsi="Times New Roman" w:cs="Times New Roman"/>
                <w:sz w:val="20"/>
                <w:szCs w:val="20"/>
              </w:rPr>
            </w:pPr>
            <w:r w:rsidRPr="0002149D">
              <w:rPr>
                <w:rFonts w:ascii="Times New Roman" w:hAnsi="Times New Roman" w:cs="Times New Roman"/>
                <w:sz w:val="20"/>
                <w:szCs w:val="20"/>
              </w:rPr>
              <w:t>процентов</w:t>
            </w:r>
          </w:p>
        </w:tc>
        <w:tc>
          <w:tcPr>
            <w:tcW w:w="567" w:type="dxa"/>
            <w:tcBorders>
              <w:top w:val="nil"/>
              <w:left w:val="nil"/>
              <w:bottom w:val="single" w:sz="4" w:space="0" w:color="auto"/>
              <w:right w:val="single" w:sz="8" w:space="0" w:color="auto"/>
            </w:tcBorders>
            <w:tcMar>
              <w:top w:w="0" w:type="dxa"/>
              <w:left w:w="108" w:type="dxa"/>
              <w:bottom w:w="0" w:type="dxa"/>
              <w:right w:w="108" w:type="dxa"/>
            </w:tcMar>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65</w:t>
            </w:r>
          </w:p>
        </w:tc>
        <w:tc>
          <w:tcPr>
            <w:tcW w:w="567" w:type="dxa"/>
            <w:tcBorders>
              <w:top w:val="nil"/>
              <w:left w:val="nil"/>
              <w:bottom w:val="single" w:sz="4"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70</w:t>
            </w:r>
          </w:p>
        </w:tc>
        <w:tc>
          <w:tcPr>
            <w:tcW w:w="567" w:type="dxa"/>
            <w:tcBorders>
              <w:top w:val="nil"/>
              <w:left w:val="nil"/>
              <w:bottom w:val="single" w:sz="4"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75</w:t>
            </w:r>
          </w:p>
        </w:tc>
        <w:tc>
          <w:tcPr>
            <w:tcW w:w="567" w:type="dxa"/>
            <w:tcBorders>
              <w:top w:val="nil"/>
              <w:left w:val="nil"/>
              <w:bottom w:val="single" w:sz="4"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80</w:t>
            </w:r>
          </w:p>
        </w:tc>
        <w:tc>
          <w:tcPr>
            <w:tcW w:w="708" w:type="dxa"/>
            <w:tcBorders>
              <w:top w:val="nil"/>
              <w:left w:val="nil"/>
              <w:bottom w:val="single" w:sz="4"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85</w:t>
            </w:r>
          </w:p>
        </w:tc>
        <w:tc>
          <w:tcPr>
            <w:tcW w:w="567" w:type="dxa"/>
            <w:tcBorders>
              <w:top w:val="nil"/>
              <w:left w:val="nil"/>
              <w:bottom w:val="single" w:sz="4" w:space="0" w:color="auto"/>
              <w:right w:val="single" w:sz="8"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90</w:t>
            </w:r>
          </w:p>
        </w:tc>
        <w:tc>
          <w:tcPr>
            <w:tcW w:w="709" w:type="dxa"/>
            <w:tcBorders>
              <w:top w:val="nil"/>
              <w:left w:val="nil"/>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sidRPr="0002149D">
              <w:rPr>
                <w:rFonts w:ascii="Times New Roman" w:hAnsi="Times New Roman" w:cs="Times New Roman"/>
                <w:color w:val="000000"/>
                <w:sz w:val="20"/>
                <w:szCs w:val="20"/>
              </w:rPr>
              <w:t>95</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nil"/>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c>
          <w:tcPr>
            <w:tcW w:w="567" w:type="dxa"/>
            <w:tcBorders>
              <w:top w:val="nil"/>
              <w:left w:val="single" w:sz="4" w:space="0" w:color="auto"/>
              <w:bottom w:val="single" w:sz="4" w:space="0" w:color="auto"/>
              <w:right w:val="single" w:sz="8"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r>
      <w:tr w:rsidR="0090615D" w:rsidTr="0090615D">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Default="0090615D">
            <w:pPr>
              <w:spacing w:after="0" w:line="240" w:lineRule="auto"/>
              <w:rPr>
                <w:rFonts w:ascii="Times New Roman" w:eastAsia="Times New Roman" w:hAnsi="Times New Roman"/>
              </w:rPr>
            </w:pPr>
            <w:r>
              <w:rPr>
                <w:rFonts w:ascii="Times New Roman" w:hAnsi="Times New Roman"/>
              </w:rPr>
              <w:t>5</w:t>
            </w:r>
          </w:p>
        </w:tc>
        <w:tc>
          <w:tcPr>
            <w:tcW w:w="62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Pr="0002149D" w:rsidRDefault="0090615D">
            <w:pPr>
              <w:pStyle w:val="ConsPlusCell"/>
              <w:ind w:firstLine="33"/>
              <w:jc w:val="both"/>
              <w:rPr>
                <w:rFonts w:ascii="Times New Roman" w:hAnsi="Times New Roman" w:cs="Times New Roman"/>
                <w:color w:val="000000"/>
              </w:rPr>
            </w:pPr>
            <w:r w:rsidRPr="0002149D">
              <w:rPr>
                <w:rFonts w:ascii="Times New Roman" w:hAnsi="Times New Roman" w:cs="Times New Roman"/>
              </w:rPr>
              <w:t>- ликвидация стихийных свалок</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Pr="0002149D" w:rsidRDefault="0090615D">
            <w:pPr>
              <w:spacing w:line="240" w:lineRule="auto"/>
              <w:rPr>
                <w:rFonts w:ascii="Times New Roman" w:eastAsia="Times New Roman" w:hAnsi="Times New Roman" w:cs="Times New Roman"/>
                <w:sz w:val="20"/>
                <w:szCs w:val="20"/>
              </w:rPr>
            </w:pPr>
            <w:r w:rsidRPr="0002149D">
              <w:rPr>
                <w:rFonts w:ascii="Times New Roman" w:hAnsi="Times New Roman" w:cs="Times New Roman"/>
                <w:sz w:val="20"/>
                <w:szCs w:val="20"/>
              </w:rPr>
              <w:t>процентов</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75</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85</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90</w:t>
            </w:r>
          </w:p>
        </w:tc>
        <w:tc>
          <w:tcPr>
            <w:tcW w:w="708"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95</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after="0"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after="0" w:line="240" w:lineRule="auto"/>
              <w:ind w:right="-10"/>
              <w:jc w:val="center"/>
              <w:outlineLvl w:val="0"/>
              <w:rPr>
                <w:rFonts w:ascii="Times New Roman" w:hAnsi="Times New Roman" w:cs="Times New Roman"/>
                <w:color w:val="000000"/>
                <w:sz w:val="20"/>
                <w:szCs w:val="20"/>
              </w:rPr>
            </w:pPr>
          </w:p>
        </w:tc>
      </w:tr>
      <w:tr w:rsidR="0090615D" w:rsidTr="0090615D">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Default="0090615D">
            <w:pPr>
              <w:spacing w:after="0" w:line="240" w:lineRule="auto"/>
              <w:rPr>
                <w:rFonts w:ascii="Times New Roman" w:eastAsia="Times New Roman" w:hAnsi="Times New Roman"/>
              </w:rPr>
            </w:pPr>
            <w:r>
              <w:rPr>
                <w:rFonts w:ascii="Times New Roman" w:hAnsi="Times New Roman"/>
              </w:rPr>
              <w:t>6</w:t>
            </w:r>
          </w:p>
        </w:tc>
        <w:tc>
          <w:tcPr>
            <w:tcW w:w="623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Pr="0002149D" w:rsidRDefault="0090615D">
            <w:pPr>
              <w:pStyle w:val="ConsPlusCell"/>
              <w:ind w:firstLine="33"/>
              <w:jc w:val="both"/>
              <w:rPr>
                <w:rFonts w:ascii="Times New Roman" w:hAnsi="Times New Roman" w:cs="Times New Roman"/>
              </w:rPr>
            </w:pPr>
            <w:r w:rsidRPr="0002149D">
              <w:rPr>
                <w:rFonts w:ascii="Times New Roman" w:hAnsi="Times New Roman" w:cs="Times New Roman"/>
              </w:rPr>
              <w:t>- удаление сухостойных, больных и аварийных деревьев.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Pr="0002149D" w:rsidRDefault="0090615D">
            <w:pPr>
              <w:spacing w:line="240" w:lineRule="auto"/>
              <w:rPr>
                <w:rFonts w:ascii="Times New Roman" w:eastAsia="Times New Roman" w:hAnsi="Times New Roman" w:cs="Times New Roman"/>
                <w:sz w:val="20"/>
                <w:szCs w:val="20"/>
              </w:rPr>
            </w:pPr>
            <w:r w:rsidRPr="0002149D">
              <w:rPr>
                <w:rFonts w:ascii="Times New Roman" w:hAnsi="Times New Roman" w:cs="Times New Roman"/>
                <w:sz w:val="20"/>
                <w:szCs w:val="20"/>
              </w:rPr>
              <w:t>процентов</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0615D" w:rsidRPr="0002149D" w:rsidRDefault="0090615D">
            <w:pPr>
              <w:spacing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75</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85</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90</w:t>
            </w:r>
          </w:p>
        </w:tc>
        <w:tc>
          <w:tcPr>
            <w:tcW w:w="708"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95</w:t>
            </w:r>
          </w:p>
        </w:tc>
        <w:tc>
          <w:tcPr>
            <w:tcW w:w="567" w:type="dxa"/>
            <w:tcBorders>
              <w:top w:val="single" w:sz="4" w:space="0" w:color="auto"/>
              <w:left w:val="single" w:sz="4" w:space="0" w:color="auto"/>
              <w:bottom w:val="single" w:sz="4" w:space="0" w:color="auto"/>
              <w:right w:val="single" w:sz="4" w:space="0" w:color="auto"/>
            </w:tcBorders>
            <w:hideMark/>
          </w:tcPr>
          <w:p w:rsidR="0090615D" w:rsidRPr="0002149D" w:rsidRDefault="0090615D">
            <w:pPr>
              <w:spacing w:line="240" w:lineRule="auto"/>
              <w:ind w:right="-10"/>
              <w:jc w:val="center"/>
              <w:outlineLvl w:val="0"/>
              <w:rPr>
                <w:rFonts w:ascii="Times New Roman" w:eastAsia="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0615D" w:rsidRPr="0002149D" w:rsidRDefault="0090615D">
            <w:pPr>
              <w:spacing w:line="240" w:lineRule="auto"/>
              <w:ind w:right="-10"/>
              <w:jc w:val="center"/>
              <w:outlineLvl w:val="0"/>
              <w:rPr>
                <w:rFonts w:ascii="Times New Roman" w:hAnsi="Times New Roman" w:cs="Times New Roman"/>
                <w:color w:val="000000"/>
                <w:sz w:val="20"/>
                <w:szCs w:val="20"/>
              </w:rPr>
            </w:pPr>
            <w:r w:rsidRPr="0002149D">
              <w:rPr>
                <w:rFonts w:ascii="Times New Roman" w:hAnsi="Times New Roman" w:cs="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line="240" w:lineRule="auto"/>
              <w:ind w:right="-10"/>
              <w:jc w:val="center"/>
              <w:outlineLvl w:val="0"/>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line="240" w:lineRule="auto"/>
              <w:ind w:right="-10"/>
              <w:jc w:val="center"/>
              <w:outlineLvl w:val="0"/>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90615D" w:rsidRPr="0002149D" w:rsidRDefault="0090615D">
            <w:pPr>
              <w:spacing w:line="240" w:lineRule="auto"/>
              <w:ind w:right="-10"/>
              <w:jc w:val="center"/>
              <w:outlineLvl w:val="0"/>
              <w:rPr>
                <w:rFonts w:ascii="Times New Roman" w:hAnsi="Times New Roman" w:cs="Times New Roman"/>
                <w:color w:val="000000"/>
                <w:sz w:val="20"/>
                <w:szCs w:val="20"/>
              </w:rPr>
            </w:pPr>
          </w:p>
        </w:tc>
      </w:tr>
    </w:tbl>
    <w:p w:rsidR="003E7769" w:rsidRDefault="003E7769" w:rsidP="003E7769">
      <w:pPr>
        <w:spacing w:line="240" w:lineRule="auto"/>
        <w:rPr>
          <w:rFonts w:ascii="Times New Roman" w:eastAsia="Times New Roman" w:hAnsi="Times New Roman"/>
        </w:rPr>
      </w:pPr>
      <w:r>
        <w:rPr>
          <w:rFonts w:ascii="Times New Roman" w:hAnsi="Times New Roman"/>
        </w:rPr>
        <w:t> </w:t>
      </w:r>
    </w:p>
    <w:p w:rsidR="003E7769" w:rsidRDefault="003E7769" w:rsidP="003E7769">
      <w:pPr>
        <w:rPr>
          <w:rFonts w:ascii="Times New Roman" w:hAnsi="Times New Roman"/>
        </w:rPr>
      </w:pPr>
    </w:p>
    <w:p w:rsidR="003E7769" w:rsidRDefault="003E7769" w:rsidP="003E7769">
      <w:pPr>
        <w:rPr>
          <w:rFonts w:ascii="Times New Roman" w:hAnsi="Times New Roman"/>
        </w:rPr>
      </w:pPr>
    </w:p>
    <w:p w:rsidR="003E7769" w:rsidRDefault="003E7769" w:rsidP="003E7769">
      <w:pPr>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№2</w:t>
      </w:r>
    </w:p>
    <w:p w:rsidR="003E7769" w:rsidRDefault="003E7769" w:rsidP="003E7769">
      <w:pPr>
        <w:widowControl w:val="0"/>
        <w:spacing w:after="0" w:line="240" w:lineRule="auto"/>
        <w:jc w:val="right"/>
        <w:rPr>
          <w:rFonts w:ascii="Times New Roman" w:hAnsi="Times New Roman"/>
          <w:bCs/>
          <w:sz w:val="24"/>
          <w:szCs w:val="24"/>
        </w:rPr>
      </w:pPr>
      <w:r>
        <w:rPr>
          <w:rFonts w:ascii="Times New Roman" w:hAnsi="Times New Roman"/>
          <w:bCs/>
          <w:sz w:val="24"/>
          <w:szCs w:val="24"/>
        </w:rPr>
        <w:t>к Муниципальной программе</w:t>
      </w:r>
    </w:p>
    <w:p w:rsidR="003E7769" w:rsidRDefault="003E7769" w:rsidP="003E7769">
      <w:pPr>
        <w:widowControl w:val="0"/>
        <w:spacing w:after="0" w:line="240" w:lineRule="auto"/>
        <w:jc w:val="right"/>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Благоустройство территории Сковородневского</w:t>
      </w:r>
    </w:p>
    <w:p w:rsidR="003E7769" w:rsidRDefault="003E7769" w:rsidP="003E7769">
      <w:pPr>
        <w:widowControl w:val="0"/>
        <w:spacing w:after="0" w:line="240" w:lineRule="auto"/>
        <w:jc w:val="right"/>
        <w:rPr>
          <w:rFonts w:ascii="Times New Roman" w:hAnsi="Times New Roman"/>
          <w:sz w:val="24"/>
          <w:szCs w:val="24"/>
        </w:rPr>
      </w:pPr>
      <w:r>
        <w:rPr>
          <w:rFonts w:ascii="Times New Roman" w:hAnsi="Times New Roman"/>
          <w:sz w:val="24"/>
          <w:szCs w:val="24"/>
        </w:rPr>
        <w:t>сельсовета Хомутовского района</w:t>
      </w:r>
    </w:p>
    <w:p w:rsidR="003E7769" w:rsidRDefault="003E7769" w:rsidP="003E7769">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Pr>
          <w:rFonts w:ascii="Times New Roman" w:hAnsi="Times New Roman"/>
          <w:bCs/>
          <w:sz w:val="24"/>
          <w:szCs w:val="24"/>
        </w:rPr>
        <w:t>»</w:t>
      </w:r>
    </w:p>
    <w:p w:rsidR="003E7769" w:rsidRDefault="003E7769" w:rsidP="003E7769">
      <w:pPr>
        <w:jc w:val="center"/>
        <w:rPr>
          <w:rFonts w:ascii="Times New Roman" w:hAnsi="Times New Roman"/>
          <w:color w:val="000000"/>
          <w:szCs w:val="28"/>
        </w:rPr>
      </w:pPr>
      <w:r>
        <w:rPr>
          <w:rFonts w:ascii="Times New Roman" w:hAnsi="Times New Roman"/>
          <w:sz w:val="20"/>
          <w:szCs w:val="20"/>
        </w:rPr>
        <w:tab/>
      </w:r>
    </w:p>
    <w:p w:rsidR="003E7769" w:rsidRPr="0090615D" w:rsidRDefault="003E7769" w:rsidP="003E7769">
      <w:pPr>
        <w:spacing w:after="0" w:line="240" w:lineRule="auto"/>
        <w:ind w:left="2832" w:firstLine="708"/>
        <w:outlineLvl w:val="0"/>
        <w:rPr>
          <w:rFonts w:ascii="Times New Roman" w:hAnsi="Times New Roman"/>
          <w:b/>
          <w:color w:val="000000"/>
          <w:sz w:val="20"/>
          <w:szCs w:val="20"/>
        </w:rPr>
      </w:pPr>
      <w:r>
        <w:rPr>
          <w:rFonts w:ascii="Times New Roman" w:hAnsi="Times New Roman"/>
          <w:b/>
          <w:color w:val="000000"/>
          <w:szCs w:val="28"/>
        </w:rPr>
        <w:tab/>
      </w:r>
      <w:r>
        <w:rPr>
          <w:rFonts w:ascii="Times New Roman" w:hAnsi="Times New Roman"/>
          <w:b/>
          <w:color w:val="000000"/>
          <w:szCs w:val="28"/>
        </w:rPr>
        <w:tab/>
      </w:r>
      <w:r>
        <w:rPr>
          <w:rFonts w:ascii="Times New Roman" w:hAnsi="Times New Roman"/>
          <w:b/>
          <w:color w:val="000000"/>
          <w:szCs w:val="28"/>
        </w:rPr>
        <w:tab/>
      </w:r>
      <w:r>
        <w:rPr>
          <w:rFonts w:ascii="Times New Roman" w:hAnsi="Times New Roman"/>
          <w:b/>
          <w:color w:val="000000"/>
          <w:szCs w:val="28"/>
        </w:rPr>
        <w:tab/>
      </w:r>
      <w:r>
        <w:rPr>
          <w:rFonts w:ascii="Times New Roman" w:hAnsi="Times New Roman"/>
          <w:b/>
          <w:color w:val="000000"/>
          <w:szCs w:val="28"/>
        </w:rPr>
        <w:tab/>
      </w:r>
      <w:r w:rsidRPr="0090615D">
        <w:rPr>
          <w:rFonts w:ascii="Times New Roman" w:hAnsi="Times New Roman"/>
          <w:b/>
          <w:color w:val="000000"/>
          <w:sz w:val="20"/>
          <w:szCs w:val="20"/>
        </w:rPr>
        <w:t>Перечень</w:t>
      </w:r>
    </w:p>
    <w:p w:rsidR="003E7769" w:rsidRPr="0090615D" w:rsidRDefault="003E7769" w:rsidP="003E7769">
      <w:pPr>
        <w:spacing w:after="0" w:line="240" w:lineRule="auto"/>
        <w:ind w:left="2832" w:firstLine="708"/>
        <w:outlineLvl w:val="0"/>
        <w:rPr>
          <w:rFonts w:ascii="Times New Roman" w:hAnsi="Times New Roman"/>
          <w:b/>
          <w:bCs/>
          <w:sz w:val="20"/>
          <w:szCs w:val="20"/>
        </w:rPr>
      </w:pPr>
      <w:r w:rsidRPr="0090615D">
        <w:rPr>
          <w:rFonts w:ascii="Times New Roman" w:hAnsi="Times New Roman"/>
          <w:b/>
          <w:color w:val="000000"/>
          <w:sz w:val="20"/>
          <w:szCs w:val="20"/>
        </w:rPr>
        <w:tab/>
      </w:r>
      <w:r w:rsidRPr="0090615D">
        <w:rPr>
          <w:rFonts w:ascii="Times New Roman" w:hAnsi="Times New Roman"/>
          <w:b/>
          <w:color w:val="000000"/>
          <w:sz w:val="20"/>
          <w:szCs w:val="20"/>
        </w:rPr>
        <w:tab/>
      </w:r>
      <w:r w:rsidRPr="0090615D">
        <w:rPr>
          <w:rFonts w:ascii="Times New Roman" w:hAnsi="Times New Roman"/>
          <w:b/>
          <w:color w:val="000000"/>
          <w:sz w:val="20"/>
          <w:szCs w:val="20"/>
        </w:rPr>
        <w:tab/>
        <w:t xml:space="preserve">основных мероприятий </w:t>
      </w:r>
      <w:r w:rsidRPr="0090615D">
        <w:rPr>
          <w:rFonts w:ascii="Times New Roman" w:hAnsi="Times New Roman"/>
          <w:b/>
          <w:bCs/>
          <w:sz w:val="20"/>
          <w:szCs w:val="20"/>
        </w:rPr>
        <w:t xml:space="preserve">муниципальной программы, </w:t>
      </w:r>
    </w:p>
    <w:p w:rsidR="003E7769" w:rsidRPr="0090615D" w:rsidRDefault="003E7769" w:rsidP="003E7769">
      <w:pPr>
        <w:pStyle w:val="ConsPlusNormal"/>
        <w:widowControl/>
        <w:ind w:firstLine="0"/>
        <w:jc w:val="center"/>
        <w:rPr>
          <w:rFonts w:ascii="Times New Roman" w:hAnsi="Times New Roman" w:cs="Times New Roman"/>
          <w:b/>
        </w:rPr>
      </w:pPr>
      <w:r w:rsidRPr="0090615D">
        <w:rPr>
          <w:rFonts w:ascii="Times New Roman" w:hAnsi="Times New Roman" w:cs="Times New Roman"/>
          <w:b/>
          <w:bCs/>
        </w:rPr>
        <w:t>подпрограмм муниципальной программы</w:t>
      </w:r>
      <w:r w:rsidR="0090615D" w:rsidRPr="0090615D">
        <w:rPr>
          <w:rFonts w:ascii="Times New Roman" w:hAnsi="Times New Roman" w:cs="Times New Roman"/>
          <w:b/>
          <w:bCs/>
        </w:rPr>
        <w:t xml:space="preserve"> </w:t>
      </w:r>
      <w:r w:rsidRPr="0090615D">
        <w:rPr>
          <w:rFonts w:ascii="Times New Roman" w:hAnsi="Times New Roman" w:cs="Times New Roman"/>
          <w:b/>
        </w:rPr>
        <w:t>«Благоустройство территории Сковородневского сельсовета Хомутовского района</w:t>
      </w:r>
      <w:r w:rsidRPr="0090615D">
        <w:rPr>
          <w:rFonts w:ascii="Times New Roman" w:hAnsi="Times New Roman"/>
          <w:b/>
        </w:rPr>
        <w:t xml:space="preserve"> Курской области»</w:t>
      </w:r>
    </w:p>
    <w:p w:rsidR="003E7769" w:rsidRPr="0090615D" w:rsidRDefault="003E7769" w:rsidP="003E7769">
      <w:pPr>
        <w:spacing w:after="0"/>
        <w:jc w:val="center"/>
        <w:outlineLvl w:val="0"/>
        <w:rPr>
          <w:rFonts w:ascii="Times New Roman" w:hAnsi="Times New Roman" w:cs="Times New Roman"/>
          <w:b/>
          <w:sz w:val="20"/>
          <w:szCs w:val="20"/>
        </w:rPr>
      </w:pPr>
    </w:p>
    <w:tbl>
      <w:tblPr>
        <w:tblW w:w="15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8"/>
        <w:gridCol w:w="2360"/>
        <w:gridCol w:w="2148"/>
        <w:gridCol w:w="1271"/>
        <w:gridCol w:w="1270"/>
        <w:gridCol w:w="2519"/>
        <w:gridCol w:w="2329"/>
        <w:gridCol w:w="2690"/>
      </w:tblGrid>
      <w:tr w:rsidR="003E7769" w:rsidTr="003E7769">
        <w:trPr>
          <w:trHeight w:val="675"/>
          <w:tblHeader/>
        </w:trPr>
        <w:tc>
          <w:tcPr>
            <w:tcW w:w="758" w:type="dxa"/>
            <w:vMerge w:val="restart"/>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jc w:val="center"/>
              <w:rPr>
                <w:rFonts w:ascii="Times New Roman" w:eastAsia="Times New Roman" w:hAnsi="Times New Roman" w:cs="Times New Roman"/>
                <w:b/>
                <w:bCs/>
                <w:sz w:val="20"/>
                <w:szCs w:val="20"/>
              </w:rPr>
            </w:pPr>
            <w:r w:rsidRPr="0090615D">
              <w:rPr>
                <w:rFonts w:ascii="Times New Roman" w:hAnsi="Times New Roman" w:cs="Times New Roman"/>
                <w:b/>
                <w:bCs/>
                <w:sz w:val="20"/>
                <w:szCs w:val="20"/>
              </w:rPr>
              <w:t>№</w:t>
            </w:r>
          </w:p>
        </w:tc>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rPr>
                <w:rFonts w:ascii="Times New Roman" w:eastAsia="Times New Roman" w:hAnsi="Times New Roman" w:cs="Times New Roman"/>
                <w:b/>
                <w:bCs/>
                <w:sz w:val="20"/>
                <w:szCs w:val="20"/>
              </w:rPr>
            </w:pPr>
            <w:r w:rsidRPr="0090615D">
              <w:rPr>
                <w:rFonts w:ascii="Times New Roman" w:hAnsi="Times New Roman" w:cs="Times New Roman"/>
                <w:b/>
                <w:bCs/>
                <w:sz w:val="20"/>
                <w:szCs w:val="20"/>
              </w:rPr>
              <w:t>Номер и наименование ведомственной целевой программы, основного мероприятия</w:t>
            </w:r>
          </w:p>
        </w:tc>
        <w:tc>
          <w:tcPr>
            <w:tcW w:w="2149" w:type="dxa"/>
            <w:vMerge w:val="restart"/>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ind w:hanging="71"/>
              <w:jc w:val="center"/>
              <w:rPr>
                <w:rFonts w:ascii="Times New Roman" w:eastAsia="Times New Roman" w:hAnsi="Times New Roman" w:cs="Times New Roman"/>
                <w:b/>
                <w:bCs/>
                <w:sz w:val="20"/>
                <w:szCs w:val="20"/>
              </w:rPr>
            </w:pPr>
            <w:r w:rsidRPr="0090615D">
              <w:rPr>
                <w:rFonts w:ascii="Times New Roman" w:hAnsi="Times New Roman" w:cs="Times New Roman"/>
                <w:b/>
                <w:bCs/>
                <w:sz w:val="20"/>
                <w:szCs w:val="20"/>
              </w:rPr>
              <w:t>Ответственный исполнитель</w:t>
            </w:r>
          </w:p>
        </w:tc>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autoSpaceDE w:val="0"/>
              <w:autoSpaceDN w:val="0"/>
              <w:adjustRightInd w:val="0"/>
              <w:spacing w:before="60" w:after="60"/>
              <w:jc w:val="center"/>
              <w:rPr>
                <w:rFonts w:ascii="Times New Roman" w:eastAsia="Times New Roman" w:hAnsi="Times New Roman" w:cs="Times New Roman"/>
                <w:b/>
                <w:color w:val="000000"/>
                <w:sz w:val="20"/>
                <w:szCs w:val="20"/>
              </w:rPr>
            </w:pPr>
            <w:r w:rsidRPr="0090615D">
              <w:rPr>
                <w:rFonts w:ascii="Times New Roman" w:hAnsi="Times New Roman" w:cs="Times New Roman"/>
                <w:b/>
                <w:bCs/>
                <w:sz w:val="20"/>
                <w:szCs w:val="20"/>
              </w:rPr>
              <w:t xml:space="preserve">Срок реализации </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jc w:val="center"/>
              <w:rPr>
                <w:rFonts w:ascii="Times New Roman" w:eastAsia="Times New Roman" w:hAnsi="Times New Roman" w:cs="Times New Roman"/>
                <w:b/>
                <w:bCs/>
                <w:sz w:val="20"/>
                <w:szCs w:val="20"/>
              </w:rPr>
            </w:pPr>
            <w:r w:rsidRPr="0090615D">
              <w:rPr>
                <w:rFonts w:ascii="Times New Roman" w:hAnsi="Times New Roman" w:cs="Times New Roman"/>
                <w:b/>
                <w:bCs/>
                <w:sz w:val="20"/>
                <w:szCs w:val="20"/>
              </w:rPr>
              <w:t>Ожидаемый непосредственный результат</w:t>
            </w:r>
            <w:r w:rsidRPr="0090615D">
              <w:rPr>
                <w:rFonts w:ascii="Times New Roman" w:hAnsi="Times New Roman" w:cs="Times New Roman"/>
                <w:b/>
                <w:bCs/>
                <w:sz w:val="20"/>
                <w:szCs w:val="20"/>
              </w:rPr>
              <w:br/>
              <w:t>(краткое описание)</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ind w:hanging="52"/>
              <w:jc w:val="center"/>
              <w:rPr>
                <w:rFonts w:ascii="Times New Roman" w:eastAsia="Times New Roman" w:hAnsi="Times New Roman" w:cs="Times New Roman"/>
                <w:b/>
                <w:bCs/>
                <w:sz w:val="20"/>
                <w:szCs w:val="20"/>
              </w:rPr>
            </w:pPr>
            <w:r w:rsidRPr="0090615D">
              <w:rPr>
                <w:rFonts w:ascii="Times New Roman" w:hAnsi="Times New Roman" w:cs="Times New Roman"/>
                <w:b/>
                <w:bCs/>
                <w:sz w:val="20"/>
                <w:szCs w:val="20"/>
              </w:rPr>
              <w:t xml:space="preserve">Последствия </w:t>
            </w:r>
            <w:proofErr w:type="spellStart"/>
            <w:r w:rsidRPr="0090615D">
              <w:rPr>
                <w:rFonts w:ascii="Times New Roman" w:hAnsi="Times New Roman" w:cs="Times New Roman"/>
                <w:b/>
                <w:bCs/>
                <w:sz w:val="20"/>
                <w:szCs w:val="20"/>
              </w:rPr>
              <w:t>нереализации</w:t>
            </w:r>
            <w:proofErr w:type="spellEnd"/>
            <w:r w:rsidRPr="0090615D">
              <w:rPr>
                <w:rFonts w:ascii="Times New Roman" w:hAnsi="Times New Roman" w:cs="Times New Roman"/>
                <w:b/>
                <w:bCs/>
                <w:sz w:val="20"/>
                <w:szCs w:val="20"/>
              </w:rPr>
              <w:t xml:space="preserve"> основного мероприятия</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ind w:firstLine="28"/>
              <w:jc w:val="center"/>
              <w:rPr>
                <w:rFonts w:ascii="Times New Roman" w:eastAsia="Times New Roman" w:hAnsi="Times New Roman" w:cs="Times New Roman"/>
                <w:b/>
                <w:bCs/>
                <w:sz w:val="20"/>
                <w:szCs w:val="20"/>
              </w:rPr>
            </w:pPr>
            <w:r w:rsidRPr="0090615D">
              <w:rPr>
                <w:rFonts w:ascii="Times New Roman" w:hAnsi="Times New Roman" w:cs="Times New Roman"/>
                <w:b/>
                <w:bCs/>
                <w:sz w:val="20"/>
                <w:szCs w:val="20"/>
              </w:rPr>
              <w:t>Связь с показателями Муниципальной программы (подпрограммы)</w:t>
            </w:r>
          </w:p>
        </w:tc>
      </w:tr>
      <w:tr w:rsidR="003E7769" w:rsidTr="003E7769">
        <w:trPr>
          <w:trHeight w:val="846"/>
          <w:tblHeader/>
        </w:trPr>
        <w:tc>
          <w:tcPr>
            <w:tcW w:w="15350" w:type="dxa"/>
            <w:vMerge/>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after="0" w:line="240" w:lineRule="auto"/>
              <w:rPr>
                <w:rFonts w:ascii="Times New Roman" w:eastAsia="Times New Roman" w:hAnsi="Times New Roman" w:cs="Times New Roman"/>
                <w:b/>
                <w:bCs/>
                <w:sz w:val="20"/>
                <w:szCs w:val="20"/>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after="0" w:line="240" w:lineRule="auto"/>
              <w:rPr>
                <w:rFonts w:ascii="Times New Roman" w:eastAsia="Times New Roman" w:hAnsi="Times New Roman" w:cs="Times New Roman"/>
                <w:b/>
                <w:bCs/>
                <w:sz w:val="20"/>
                <w:szCs w:val="20"/>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after="0" w:line="240" w:lineRule="auto"/>
              <w:rPr>
                <w:rFonts w:ascii="Times New Roman" w:eastAsia="Times New Roman" w:hAnsi="Times New Roman" w:cs="Times New Roman"/>
                <w:b/>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rPr>
                <w:rFonts w:ascii="Times New Roman" w:eastAsia="Times New Roman" w:hAnsi="Times New Roman" w:cs="Times New Roman"/>
                <w:b/>
                <w:bCs/>
                <w:sz w:val="20"/>
                <w:szCs w:val="20"/>
              </w:rPr>
            </w:pPr>
            <w:r w:rsidRPr="0090615D">
              <w:rPr>
                <w:rFonts w:ascii="Times New Roman" w:hAnsi="Times New Roman" w:cs="Times New Roman"/>
                <w:b/>
                <w:bCs/>
                <w:sz w:val="20"/>
                <w:szCs w:val="20"/>
              </w:rPr>
              <w:t>начала реализации</w:t>
            </w:r>
          </w:p>
        </w:tc>
        <w:tc>
          <w:tcPr>
            <w:tcW w:w="1270" w:type="dxa"/>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before="60" w:after="60"/>
              <w:rPr>
                <w:rFonts w:ascii="Times New Roman" w:eastAsia="Times New Roman" w:hAnsi="Times New Roman" w:cs="Times New Roman"/>
                <w:b/>
                <w:bCs/>
                <w:sz w:val="20"/>
                <w:szCs w:val="20"/>
              </w:rPr>
            </w:pPr>
            <w:r w:rsidRPr="0090615D">
              <w:rPr>
                <w:rFonts w:ascii="Times New Roman" w:hAnsi="Times New Roman" w:cs="Times New Roman"/>
                <w:b/>
                <w:bCs/>
                <w:sz w:val="20"/>
                <w:szCs w:val="20"/>
              </w:rPr>
              <w:t>окончания реализации</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after="0" w:line="240" w:lineRule="auto"/>
              <w:rPr>
                <w:rFonts w:ascii="Times New Roman" w:eastAsia="Times New Roman" w:hAnsi="Times New Roman" w:cs="Times New Roman"/>
                <w:b/>
                <w:bCs/>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after="0" w:line="240" w:lineRule="auto"/>
              <w:rPr>
                <w:rFonts w:ascii="Times New Roman" w:eastAsia="Times New Roman" w:hAnsi="Times New Roman" w:cs="Times New Roman"/>
                <w:b/>
                <w:bCs/>
                <w:sz w:val="20"/>
                <w:szCs w:val="2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3E7769" w:rsidRPr="0090615D" w:rsidRDefault="003E7769">
            <w:pPr>
              <w:spacing w:after="0" w:line="240" w:lineRule="auto"/>
              <w:rPr>
                <w:rFonts w:ascii="Times New Roman" w:eastAsia="Times New Roman" w:hAnsi="Times New Roman" w:cs="Times New Roman"/>
                <w:b/>
                <w:bCs/>
                <w:sz w:val="20"/>
                <w:szCs w:val="20"/>
              </w:rPr>
            </w:pPr>
          </w:p>
        </w:tc>
      </w:tr>
      <w:tr w:rsidR="003E7769" w:rsidTr="003E7769">
        <w:tc>
          <w:tcPr>
            <w:tcW w:w="15350" w:type="dxa"/>
            <w:gridSpan w:val="8"/>
            <w:tcBorders>
              <w:top w:val="single" w:sz="4" w:space="0" w:color="auto"/>
              <w:left w:val="single" w:sz="4" w:space="0" w:color="auto"/>
              <w:bottom w:val="single" w:sz="4" w:space="0" w:color="auto"/>
              <w:right w:val="single" w:sz="4" w:space="0" w:color="auto"/>
            </w:tcBorders>
            <w:hideMark/>
          </w:tcPr>
          <w:p w:rsidR="003E7769" w:rsidRPr="0090615D" w:rsidRDefault="003E7769">
            <w:pPr>
              <w:spacing w:before="60" w:after="60"/>
              <w:jc w:val="center"/>
              <w:outlineLvl w:val="0"/>
              <w:rPr>
                <w:rFonts w:ascii="Times New Roman" w:eastAsia="Times New Roman" w:hAnsi="Times New Roman" w:cs="Times New Roman"/>
                <w:sz w:val="20"/>
                <w:szCs w:val="20"/>
              </w:rPr>
            </w:pPr>
            <w:r w:rsidRPr="0090615D">
              <w:rPr>
                <w:rFonts w:ascii="Times New Roman" w:hAnsi="Times New Roman" w:cs="Times New Roman"/>
                <w:b/>
                <w:bCs/>
                <w:sz w:val="20"/>
                <w:szCs w:val="20"/>
              </w:rPr>
              <w:t>Подпрограмма  «</w:t>
            </w:r>
            <w:r w:rsidRPr="0090615D">
              <w:rPr>
                <w:rFonts w:ascii="Times New Roman" w:hAnsi="Times New Roman" w:cs="Times New Roman"/>
                <w:b/>
                <w:sz w:val="20"/>
                <w:szCs w:val="20"/>
              </w:rPr>
              <w:t>Организация и содержание прочих объектов благоустройства</w:t>
            </w:r>
            <w:r w:rsidRPr="0090615D">
              <w:rPr>
                <w:rFonts w:ascii="Times New Roman" w:hAnsi="Times New Roman" w:cs="Times New Roman"/>
                <w:b/>
                <w:bCs/>
                <w:sz w:val="20"/>
                <w:szCs w:val="20"/>
              </w:rPr>
              <w:t>»</w:t>
            </w:r>
          </w:p>
        </w:tc>
      </w:tr>
      <w:tr w:rsidR="003E7769" w:rsidTr="003E7769">
        <w:tc>
          <w:tcPr>
            <w:tcW w:w="758" w:type="dxa"/>
            <w:tcBorders>
              <w:top w:val="single" w:sz="4" w:space="0" w:color="auto"/>
              <w:left w:val="single" w:sz="4" w:space="0" w:color="auto"/>
              <w:bottom w:val="single" w:sz="4" w:space="0" w:color="auto"/>
              <w:right w:val="single" w:sz="4" w:space="0" w:color="auto"/>
            </w:tcBorders>
            <w:hideMark/>
          </w:tcPr>
          <w:p w:rsidR="003E7769" w:rsidRPr="0090615D" w:rsidRDefault="003E7769">
            <w:pPr>
              <w:spacing w:after="0" w:line="240" w:lineRule="auto"/>
              <w:rPr>
                <w:rFonts w:ascii="Times New Roman" w:eastAsia="Calibri" w:hAnsi="Times New Roman" w:cs="Times New Roman"/>
                <w:sz w:val="20"/>
                <w:szCs w:val="20"/>
              </w:rPr>
            </w:pPr>
          </w:p>
        </w:tc>
        <w:tc>
          <w:tcPr>
            <w:tcW w:w="2361" w:type="dxa"/>
            <w:tcBorders>
              <w:top w:val="single" w:sz="4" w:space="0" w:color="auto"/>
              <w:left w:val="single" w:sz="4" w:space="0" w:color="auto"/>
              <w:bottom w:val="single" w:sz="4" w:space="0" w:color="auto"/>
              <w:right w:val="single" w:sz="4" w:space="0" w:color="auto"/>
            </w:tcBorders>
            <w:hideMark/>
          </w:tcPr>
          <w:p w:rsidR="003E7769" w:rsidRPr="0090615D" w:rsidRDefault="003E7769">
            <w:pPr>
              <w:jc w:val="both"/>
              <w:rPr>
                <w:rFonts w:ascii="Times New Roman" w:eastAsia="Times New Roman" w:hAnsi="Times New Roman" w:cs="Times New Roman"/>
                <w:sz w:val="20"/>
                <w:szCs w:val="20"/>
              </w:rPr>
            </w:pPr>
            <w:r w:rsidRPr="0090615D">
              <w:rPr>
                <w:rFonts w:ascii="Times New Roman" w:hAnsi="Times New Roman" w:cs="Times New Roman"/>
                <w:bCs/>
                <w:sz w:val="20"/>
                <w:szCs w:val="20"/>
              </w:rPr>
              <w:t>«Благоустройство  территорий</w:t>
            </w:r>
            <w:r w:rsidR="00785A96" w:rsidRPr="0090615D">
              <w:rPr>
                <w:rFonts w:ascii="Times New Roman" w:hAnsi="Times New Roman" w:cs="Times New Roman"/>
                <w:bCs/>
                <w:sz w:val="20"/>
                <w:szCs w:val="20"/>
              </w:rPr>
              <w:t xml:space="preserve"> </w:t>
            </w:r>
            <w:r w:rsidRPr="0090615D">
              <w:rPr>
                <w:rFonts w:ascii="Times New Roman" w:hAnsi="Times New Roman" w:cs="Times New Roman"/>
                <w:bCs/>
                <w:sz w:val="20"/>
                <w:szCs w:val="20"/>
              </w:rPr>
              <w:t>Сковородневского сельсовета Хомутовского района Курской области»</w:t>
            </w:r>
          </w:p>
        </w:tc>
        <w:tc>
          <w:tcPr>
            <w:tcW w:w="2149" w:type="dxa"/>
            <w:tcBorders>
              <w:top w:val="single" w:sz="4" w:space="0" w:color="auto"/>
              <w:left w:val="single" w:sz="4" w:space="0" w:color="auto"/>
              <w:bottom w:val="single" w:sz="4" w:space="0" w:color="auto"/>
              <w:right w:val="single" w:sz="4" w:space="0" w:color="auto"/>
            </w:tcBorders>
            <w:hideMark/>
          </w:tcPr>
          <w:p w:rsidR="003E7769" w:rsidRPr="0090615D" w:rsidRDefault="003E7769">
            <w:pPr>
              <w:pBdr>
                <w:bottom w:val="single" w:sz="12" w:space="1" w:color="auto"/>
              </w:pBdr>
              <w:spacing w:before="60" w:after="60"/>
              <w:outlineLvl w:val="0"/>
              <w:rPr>
                <w:rFonts w:ascii="Times New Roman" w:eastAsia="Times New Roman" w:hAnsi="Times New Roman" w:cs="Times New Roman"/>
                <w:sz w:val="20"/>
                <w:szCs w:val="20"/>
              </w:rPr>
            </w:pPr>
            <w:r w:rsidRPr="0090615D">
              <w:rPr>
                <w:rFonts w:ascii="Times New Roman" w:hAnsi="Times New Roman" w:cs="Times New Roman"/>
                <w:sz w:val="20"/>
                <w:szCs w:val="20"/>
              </w:rPr>
              <w:t>Администрация</w:t>
            </w:r>
          </w:p>
          <w:p w:rsidR="003E7769" w:rsidRPr="0090615D" w:rsidRDefault="003E7769">
            <w:pPr>
              <w:pBdr>
                <w:bottom w:val="single" w:sz="12" w:space="1" w:color="auto"/>
              </w:pBdr>
              <w:spacing w:before="60" w:after="60"/>
              <w:outlineLvl w:val="0"/>
              <w:rPr>
                <w:rFonts w:ascii="Times New Roman" w:eastAsia="Times New Roman" w:hAnsi="Times New Roman" w:cs="Times New Roman"/>
                <w:sz w:val="20"/>
                <w:szCs w:val="20"/>
              </w:rPr>
            </w:pPr>
            <w:r w:rsidRPr="0090615D">
              <w:rPr>
                <w:rFonts w:ascii="Times New Roman" w:hAnsi="Times New Roman" w:cs="Times New Roman"/>
                <w:sz w:val="20"/>
                <w:szCs w:val="20"/>
              </w:rPr>
              <w:t xml:space="preserve">Сковородневского сельсовета Хомутовского района </w:t>
            </w:r>
          </w:p>
        </w:tc>
        <w:tc>
          <w:tcPr>
            <w:tcW w:w="1271" w:type="dxa"/>
            <w:tcBorders>
              <w:top w:val="single" w:sz="4" w:space="0" w:color="auto"/>
              <w:left w:val="single" w:sz="4" w:space="0" w:color="auto"/>
              <w:bottom w:val="single" w:sz="4" w:space="0" w:color="auto"/>
              <w:right w:val="single" w:sz="4" w:space="0" w:color="auto"/>
            </w:tcBorders>
            <w:hideMark/>
          </w:tcPr>
          <w:p w:rsidR="003E7769" w:rsidRPr="0090615D" w:rsidRDefault="003E7769">
            <w:pPr>
              <w:spacing w:before="60" w:after="60"/>
              <w:outlineLvl w:val="0"/>
              <w:rPr>
                <w:rFonts w:ascii="Times New Roman" w:eastAsia="Times New Roman" w:hAnsi="Times New Roman" w:cs="Times New Roman"/>
                <w:sz w:val="20"/>
                <w:szCs w:val="20"/>
              </w:rPr>
            </w:pPr>
            <w:r w:rsidRPr="0090615D">
              <w:rPr>
                <w:rFonts w:ascii="Times New Roman" w:hAnsi="Times New Roman" w:cs="Times New Roman"/>
                <w:sz w:val="20"/>
                <w:szCs w:val="20"/>
              </w:rPr>
              <w:t>2019</w:t>
            </w:r>
          </w:p>
        </w:tc>
        <w:tc>
          <w:tcPr>
            <w:tcW w:w="1270" w:type="dxa"/>
            <w:tcBorders>
              <w:top w:val="single" w:sz="4" w:space="0" w:color="auto"/>
              <w:left w:val="single" w:sz="4" w:space="0" w:color="auto"/>
              <w:bottom w:val="single" w:sz="4" w:space="0" w:color="auto"/>
              <w:right w:val="single" w:sz="4" w:space="0" w:color="auto"/>
            </w:tcBorders>
            <w:hideMark/>
          </w:tcPr>
          <w:p w:rsidR="003E7769" w:rsidRPr="0090615D" w:rsidRDefault="003E7769">
            <w:pPr>
              <w:spacing w:before="60" w:after="60"/>
              <w:outlineLvl w:val="0"/>
              <w:rPr>
                <w:rFonts w:ascii="Times New Roman" w:eastAsia="Times New Roman" w:hAnsi="Times New Roman" w:cs="Times New Roman"/>
                <w:sz w:val="20"/>
                <w:szCs w:val="20"/>
              </w:rPr>
            </w:pPr>
            <w:r w:rsidRPr="0090615D">
              <w:rPr>
                <w:rFonts w:ascii="Times New Roman" w:hAnsi="Times New Roman" w:cs="Times New Roman"/>
                <w:sz w:val="20"/>
                <w:szCs w:val="20"/>
              </w:rPr>
              <w:t>202</w:t>
            </w:r>
            <w:r w:rsidR="0090615D">
              <w:rPr>
                <w:rFonts w:ascii="Times New Roman" w:hAnsi="Times New Roman" w:cs="Times New Roman"/>
                <w:sz w:val="20"/>
                <w:szCs w:val="20"/>
              </w:rPr>
              <w:t>7</w:t>
            </w:r>
          </w:p>
        </w:tc>
        <w:tc>
          <w:tcPr>
            <w:tcW w:w="2520" w:type="dxa"/>
            <w:tcBorders>
              <w:top w:val="single" w:sz="4" w:space="0" w:color="auto"/>
              <w:left w:val="single" w:sz="4" w:space="0" w:color="auto"/>
              <w:bottom w:val="single" w:sz="4" w:space="0" w:color="auto"/>
              <w:right w:val="single" w:sz="4" w:space="0" w:color="auto"/>
            </w:tcBorders>
            <w:hideMark/>
          </w:tcPr>
          <w:p w:rsidR="003E7769" w:rsidRPr="0090615D" w:rsidRDefault="003E7769">
            <w:pPr>
              <w:pStyle w:val="ConsPlusNormal"/>
              <w:ind w:firstLine="0"/>
              <w:rPr>
                <w:rFonts w:ascii="Times New Roman" w:hAnsi="Times New Roman" w:cs="Times New Roman"/>
                <w:color w:val="000000"/>
              </w:rPr>
            </w:pPr>
            <w:r w:rsidRPr="0090615D">
              <w:rPr>
                <w:rFonts w:ascii="Times New Roman" w:hAnsi="Times New Roman" w:cs="Times New Roman"/>
                <w:color w:val="000000"/>
              </w:rPr>
              <w:t>- увеличение доли отремонтированных дорог  территории сельсовета ;</w:t>
            </w:r>
          </w:p>
          <w:p w:rsidR="003E7769" w:rsidRPr="0090615D" w:rsidRDefault="003E7769">
            <w:pPr>
              <w:pStyle w:val="ConsPlusNormal"/>
              <w:ind w:firstLine="0"/>
              <w:rPr>
                <w:rFonts w:ascii="Times New Roman" w:hAnsi="Times New Roman" w:cs="Times New Roman"/>
                <w:color w:val="000000"/>
              </w:rPr>
            </w:pPr>
            <w:r w:rsidRPr="0090615D">
              <w:rPr>
                <w:rFonts w:ascii="Times New Roman" w:hAnsi="Times New Roman" w:cs="Times New Roman"/>
                <w:color w:val="000000"/>
              </w:rPr>
              <w:t>- улучшение внешнего облика сельсовета и мест массового пребывания населения;</w:t>
            </w:r>
          </w:p>
          <w:p w:rsidR="003E7769" w:rsidRPr="0090615D" w:rsidRDefault="003E7769">
            <w:pPr>
              <w:rPr>
                <w:rFonts w:ascii="Times New Roman" w:eastAsia="Times New Roman" w:hAnsi="Times New Roman" w:cs="Times New Roman"/>
                <w:color w:val="FF0000"/>
                <w:sz w:val="20"/>
                <w:szCs w:val="20"/>
                <w:lang w:eastAsia="en-US"/>
              </w:rPr>
            </w:pPr>
            <w:r w:rsidRPr="0090615D">
              <w:rPr>
                <w:rFonts w:ascii="Times New Roman" w:hAnsi="Times New Roman" w:cs="Times New Roman"/>
                <w:color w:val="000000"/>
                <w:sz w:val="20"/>
                <w:szCs w:val="20"/>
              </w:rPr>
              <w:t>- достижение показателя для оценки эффективности деятельности органов исполнительной власти.</w:t>
            </w:r>
          </w:p>
        </w:tc>
        <w:tc>
          <w:tcPr>
            <w:tcW w:w="2330" w:type="dxa"/>
            <w:tcBorders>
              <w:top w:val="single" w:sz="4" w:space="0" w:color="auto"/>
              <w:left w:val="single" w:sz="4" w:space="0" w:color="auto"/>
              <w:bottom w:val="single" w:sz="4" w:space="0" w:color="auto"/>
              <w:right w:val="single" w:sz="4" w:space="0" w:color="auto"/>
            </w:tcBorders>
            <w:hideMark/>
          </w:tcPr>
          <w:p w:rsidR="003E7769" w:rsidRPr="0090615D" w:rsidRDefault="003E7769">
            <w:pPr>
              <w:pStyle w:val="ConsPlusNormal"/>
              <w:ind w:firstLine="0"/>
              <w:rPr>
                <w:rFonts w:ascii="Times New Roman" w:hAnsi="Times New Roman" w:cs="Times New Roman"/>
                <w:color w:val="000000"/>
              </w:rPr>
            </w:pPr>
            <w:r w:rsidRPr="0090615D">
              <w:rPr>
                <w:rFonts w:ascii="Times New Roman" w:hAnsi="Times New Roman" w:cs="Times New Roman"/>
                <w:color w:val="000000"/>
              </w:rPr>
              <w:t>-повышение уровня внешнего благоустройства, санитарного содержания дворовых территорий;</w:t>
            </w:r>
          </w:p>
          <w:p w:rsidR="003E7769" w:rsidRPr="0090615D" w:rsidRDefault="003E7769">
            <w:pPr>
              <w:pStyle w:val="a3"/>
              <w:ind w:left="0"/>
              <w:jc w:val="both"/>
              <w:rPr>
                <w:rFonts w:eastAsia="Calibri"/>
                <w:color w:val="000000"/>
                <w:sz w:val="20"/>
                <w:szCs w:val="20"/>
                <w:lang w:eastAsia="en-US"/>
              </w:rPr>
            </w:pPr>
            <w:r w:rsidRPr="0090615D">
              <w:rPr>
                <w:rFonts w:eastAsia="Calibri"/>
                <w:color w:val="000000"/>
                <w:sz w:val="20"/>
                <w:szCs w:val="20"/>
                <w:lang w:eastAsia="en-US"/>
              </w:rPr>
              <w:t>-создание комфортных и безопасных условий проживания граждан;</w:t>
            </w:r>
          </w:p>
          <w:p w:rsidR="003E7769" w:rsidRPr="0090615D" w:rsidRDefault="003E7769">
            <w:pPr>
              <w:pStyle w:val="a3"/>
              <w:ind w:left="0"/>
              <w:jc w:val="both"/>
              <w:rPr>
                <w:rFonts w:eastAsia="Calibri"/>
                <w:color w:val="000000"/>
                <w:sz w:val="20"/>
                <w:szCs w:val="20"/>
                <w:lang w:eastAsia="en-US"/>
              </w:rPr>
            </w:pPr>
            <w:r w:rsidRPr="0090615D">
              <w:rPr>
                <w:rFonts w:eastAsia="Calibri"/>
                <w:color w:val="000000"/>
                <w:sz w:val="20"/>
                <w:szCs w:val="20"/>
                <w:lang w:eastAsia="en-US"/>
              </w:rPr>
              <w:t>-обеспечение жизненно важных социально-экономических интересов»;</w:t>
            </w:r>
          </w:p>
        </w:tc>
        <w:tc>
          <w:tcPr>
            <w:tcW w:w="2691" w:type="dxa"/>
            <w:tcBorders>
              <w:top w:val="single" w:sz="4" w:space="0" w:color="auto"/>
              <w:left w:val="single" w:sz="4" w:space="0" w:color="auto"/>
              <w:bottom w:val="single" w:sz="4" w:space="0" w:color="auto"/>
              <w:right w:val="single" w:sz="4" w:space="0" w:color="auto"/>
            </w:tcBorders>
            <w:hideMark/>
          </w:tcPr>
          <w:p w:rsidR="003E7769" w:rsidRPr="0090615D" w:rsidRDefault="003E7769">
            <w:pPr>
              <w:spacing w:after="0" w:line="240" w:lineRule="auto"/>
              <w:jc w:val="center"/>
              <w:rPr>
                <w:rFonts w:ascii="Times New Roman" w:eastAsia="Times New Roman" w:hAnsi="Times New Roman" w:cs="Times New Roman"/>
                <w:sz w:val="20"/>
                <w:szCs w:val="20"/>
                <w:lang w:eastAsia="en-US"/>
              </w:rPr>
            </w:pPr>
            <w:r w:rsidRPr="0090615D">
              <w:rPr>
                <w:rFonts w:ascii="Times New Roman" w:hAnsi="Times New Roman" w:cs="Times New Roman"/>
                <w:sz w:val="20"/>
                <w:szCs w:val="20"/>
              </w:rPr>
              <w:t xml:space="preserve">Обеспечивает достижение показателей </w:t>
            </w:r>
          </w:p>
          <w:p w:rsidR="003E7769" w:rsidRPr="0090615D" w:rsidRDefault="003E7769">
            <w:pPr>
              <w:spacing w:before="60" w:after="0" w:line="240" w:lineRule="auto"/>
              <w:outlineLvl w:val="0"/>
              <w:rPr>
                <w:rFonts w:ascii="Times New Roman" w:eastAsia="Times New Roman" w:hAnsi="Times New Roman" w:cs="Times New Roman"/>
                <w:sz w:val="20"/>
                <w:szCs w:val="20"/>
                <w:highlight w:val="yellow"/>
              </w:rPr>
            </w:pPr>
            <w:r w:rsidRPr="0090615D">
              <w:rPr>
                <w:rFonts w:ascii="Times New Roman" w:hAnsi="Times New Roman" w:cs="Times New Roman"/>
                <w:sz w:val="20"/>
                <w:szCs w:val="20"/>
              </w:rPr>
              <w:t>подпрограммы</w:t>
            </w:r>
          </w:p>
        </w:tc>
      </w:tr>
    </w:tbl>
    <w:p w:rsidR="003E7769" w:rsidRDefault="003E7769" w:rsidP="003E7769">
      <w:pPr>
        <w:jc w:val="center"/>
        <w:rPr>
          <w:rFonts w:ascii="Times New Roman" w:eastAsia="Times New Roman" w:hAnsi="Times New Roman"/>
          <w:sz w:val="20"/>
          <w:szCs w:val="20"/>
        </w:rPr>
      </w:pPr>
    </w:p>
    <w:p w:rsidR="0090615D" w:rsidRDefault="0090615D" w:rsidP="003E7769">
      <w:pPr>
        <w:spacing w:after="0" w:line="240" w:lineRule="auto"/>
        <w:ind w:firstLine="709"/>
        <w:jc w:val="right"/>
        <w:rPr>
          <w:rFonts w:ascii="Times New Roman" w:hAnsi="Times New Roman"/>
          <w:sz w:val="24"/>
          <w:szCs w:val="24"/>
        </w:rPr>
      </w:pPr>
    </w:p>
    <w:p w:rsidR="0090615D" w:rsidRDefault="0090615D" w:rsidP="003E7769">
      <w:pPr>
        <w:spacing w:after="0" w:line="240" w:lineRule="auto"/>
        <w:ind w:firstLine="709"/>
        <w:jc w:val="right"/>
        <w:rPr>
          <w:rFonts w:ascii="Times New Roman" w:hAnsi="Times New Roman"/>
          <w:sz w:val="24"/>
          <w:szCs w:val="24"/>
        </w:rPr>
      </w:pPr>
    </w:p>
    <w:p w:rsidR="0090615D" w:rsidRDefault="0090615D" w:rsidP="003E7769">
      <w:pPr>
        <w:spacing w:after="0" w:line="240" w:lineRule="auto"/>
        <w:ind w:firstLine="709"/>
        <w:jc w:val="right"/>
        <w:rPr>
          <w:rFonts w:ascii="Times New Roman" w:hAnsi="Times New Roman"/>
          <w:sz w:val="24"/>
          <w:szCs w:val="24"/>
        </w:rPr>
      </w:pPr>
    </w:p>
    <w:p w:rsidR="0090615D" w:rsidRDefault="0090615D" w:rsidP="003E7769">
      <w:pPr>
        <w:spacing w:after="0" w:line="240" w:lineRule="auto"/>
        <w:ind w:firstLine="709"/>
        <w:jc w:val="right"/>
        <w:rPr>
          <w:rFonts w:ascii="Times New Roman" w:hAnsi="Times New Roman"/>
          <w:sz w:val="24"/>
          <w:szCs w:val="24"/>
        </w:rPr>
      </w:pPr>
    </w:p>
    <w:p w:rsidR="003E7769" w:rsidRPr="0090615D" w:rsidRDefault="003E7769" w:rsidP="003E7769">
      <w:pPr>
        <w:spacing w:after="0" w:line="240" w:lineRule="auto"/>
        <w:ind w:firstLine="709"/>
        <w:jc w:val="right"/>
        <w:rPr>
          <w:rFonts w:ascii="Times New Roman" w:hAnsi="Times New Roman" w:cs="Times New Roman"/>
          <w:sz w:val="20"/>
          <w:szCs w:val="20"/>
        </w:rPr>
      </w:pPr>
      <w:r w:rsidRPr="0090615D">
        <w:rPr>
          <w:rFonts w:ascii="Times New Roman" w:hAnsi="Times New Roman" w:cs="Times New Roman"/>
          <w:sz w:val="20"/>
          <w:szCs w:val="20"/>
        </w:rPr>
        <w:lastRenderedPageBreak/>
        <w:t>Приложение №3</w:t>
      </w:r>
    </w:p>
    <w:p w:rsidR="003E7769" w:rsidRPr="0090615D" w:rsidRDefault="003E7769" w:rsidP="003E7769">
      <w:pPr>
        <w:widowControl w:val="0"/>
        <w:spacing w:after="0" w:line="240" w:lineRule="auto"/>
        <w:jc w:val="right"/>
        <w:rPr>
          <w:rFonts w:ascii="Times New Roman" w:hAnsi="Times New Roman" w:cs="Times New Roman"/>
          <w:bCs/>
          <w:sz w:val="20"/>
          <w:szCs w:val="20"/>
        </w:rPr>
      </w:pPr>
      <w:r w:rsidRPr="0090615D">
        <w:rPr>
          <w:rFonts w:ascii="Times New Roman" w:hAnsi="Times New Roman" w:cs="Times New Roman"/>
          <w:bCs/>
          <w:sz w:val="20"/>
          <w:szCs w:val="20"/>
        </w:rPr>
        <w:t>к Муниципальной программе</w:t>
      </w:r>
    </w:p>
    <w:p w:rsidR="003E7769" w:rsidRPr="0090615D" w:rsidRDefault="003E7769" w:rsidP="003E7769">
      <w:pPr>
        <w:widowControl w:val="0"/>
        <w:spacing w:after="0" w:line="240" w:lineRule="auto"/>
        <w:jc w:val="right"/>
        <w:rPr>
          <w:rFonts w:ascii="Times New Roman" w:hAnsi="Times New Roman" w:cs="Times New Roman"/>
          <w:sz w:val="20"/>
          <w:szCs w:val="20"/>
        </w:rPr>
      </w:pPr>
      <w:r w:rsidRPr="0090615D">
        <w:rPr>
          <w:rFonts w:ascii="Times New Roman" w:hAnsi="Times New Roman" w:cs="Times New Roman"/>
          <w:bCs/>
          <w:sz w:val="20"/>
          <w:szCs w:val="20"/>
        </w:rPr>
        <w:t>«</w:t>
      </w:r>
      <w:r w:rsidRPr="0090615D">
        <w:rPr>
          <w:rFonts w:ascii="Times New Roman" w:hAnsi="Times New Roman" w:cs="Times New Roman"/>
          <w:sz w:val="20"/>
          <w:szCs w:val="20"/>
        </w:rPr>
        <w:t>Благоустройство территории Сковородневского</w:t>
      </w:r>
    </w:p>
    <w:p w:rsidR="003E7769" w:rsidRPr="0090615D" w:rsidRDefault="003E7769" w:rsidP="003E7769">
      <w:pPr>
        <w:widowControl w:val="0"/>
        <w:spacing w:after="0" w:line="240" w:lineRule="auto"/>
        <w:jc w:val="right"/>
        <w:rPr>
          <w:rFonts w:ascii="Times New Roman" w:hAnsi="Times New Roman" w:cs="Times New Roman"/>
          <w:sz w:val="20"/>
          <w:szCs w:val="20"/>
        </w:rPr>
      </w:pPr>
      <w:r w:rsidRPr="0090615D">
        <w:rPr>
          <w:rFonts w:ascii="Times New Roman" w:hAnsi="Times New Roman" w:cs="Times New Roman"/>
          <w:sz w:val="20"/>
          <w:szCs w:val="20"/>
        </w:rPr>
        <w:t>сельсовета Хомутовского района</w:t>
      </w:r>
    </w:p>
    <w:p w:rsidR="003E7769" w:rsidRPr="0090615D" w:rsidRDefault="00785A96" w:rsidP="003E7769">
      <w:pPr>
        <w:jc w:val="center"/>
        <w:rPr>
          <w:rFonts w:ascii="Times New Roman" w:hAnsi="Times New Roman" w:cs="Times New Roman"/>
          <w:sz w:val="20"/>
          <w:szCs w:val="20"/>
        </w:rPr>
      </w:pP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t>Курской о</w:t>
      </w:r>
      <w:r w:rsidR="003E7769" w:rsidRPr="0090615D">
        <w:rPr>
          <w:rFonts w:ascii="Times New Roman" w:hAnsi="Times New Roman" w:cs="Times New Roman"/>
          <w:sz w:val="20"/>
          <w:szCs w:val="20"/>
        </w:rPr>
        <w:t>бласти</w:t>
      </w:r>
      <w:r w:rsidRPr="0090615D">
        <w:rPr>
          <w:rFonts w:ascii="Times New Roman" w:hAnsi="Times New Roman" w:cs="Times New Roman"/>
          <w:sz w:val="20"/>
          <w:szCs w:val="20"/>
        </w:rPr>
        <w:t>»</w:t>
      </w:r>
    </w:p>
    <w:p w:rsidR="003E7769" w:rsidRPr="0090615D" w:rsidRDefault="003E7769" w:rsidP="003E7769">
      <w:pPr>
        <w:spacing w:after="0"/>
        <w:jc w:val="center"/>
        <w:rPr>
          <w:rFonts w:ascii="Times New Roman" w:hAnsi="Times New Roman" w:cs="Times New Roman"/>
          <w:b/>
          <w:bCs/>
          <w:color w:val="000000"/>
          <w:sz w:val="20"/>
          <w:szCs w:val="20"/>
        </w:rPr>
      </w:pP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r w:rsidRPr="0090615D">
        <w:rPr>
          <w:rFonts w:ascii="Times New Roman" w:hAnsi="Times New Roman" w:cs="Times New Roman"/>
          <w:sz w:val="20"/>
          <w:szCs w:val="20"/>
        </w:rPr>
        <w:tab/>
      </w:r>
    </w:p>
    <w:p w:rsidR="003E7769" w:rsidRPr="0090615D" w:rsidRDefault="003E7769" w:rsidP="003E7769">
      <w:pPr>
        <w:spacing w:after="0" w:line="240" w:lineRule="auto"/>
        <w:jc w:val="center"/>
        <w:rPr>
          <w:rFonts w:ascii="Times New Roman" w:hAnsi="Times New Roman" w:cs="Times New Roman"/>
          <w:b/>
          <w:bCs/>
          <w:color w:val="000000"/>
          <w:sz w:val="20"/>
          <w:szCs w:val="20"/>
        </w:rPr>
      </w:pPr>
      <w:r w:rsidRPr="0090615D">
        <w:rPr>
          <w:rFonts w:ascii="Times New Roman" w:hAnsi="Times New Roman" w:cs="Times New Roman"/>
          <w:b/>
          <w:bCs/>
          <w:color w:val="000000"/>
          <w:sz w:val="20"/>
          <w:szCs w:val="20"/>
        </w:rPr>
        <w:t>Ресурсное обеспечение реализации муниципальной программы</w:t>
      </w:r>
    </w:p>
    <w:p w:rsidR="003E7769" w:rsidRPr="0090615D" w:rsidRDefault="003E7769" w:rsidP="003E7769">
      <w:pPr>
        <w:spacing w:after="0" w:line="240" w:lineRule="auto"/>
        <w:jc w:val="center"/>
        <w:rPr>
          <w:rFonts w:ascii="Times New Roman" w:hAnsi="Times New Roman" w:cs="Times New Roman"/>
          <w:b/>
          <w:bCs/>
          <w:color w:val="000000"/>
          <w:sz w:val="20"/>
          <w:szCs w:val="20"/>
        </w:rPr>
      </w:pPr>
      <w:r w:rsidRPr="0090615D">
        <w:rPr>
          <w:rFonts w:ascii="Times New Roman" w:hAnsi="Times New Roman" w:cs="Times New Roman"/>
          <w:b/>
          <w:bCs/>
          <w:color w:val="000000"/>
          <w:sz w:val="20"/>
          <w:szCs w:val="20"/>
        </w:rPr>
        <w:t xml:space="preserve"> «</w:t>
      </w:r>
      <w:r w:rsidRPr="0090615D">
        <w:rPr>
          <w:rFonts w:ascii="Times New Roman" w:hAnsi="Times New Roman" w:cs="Times New Roman"/>
          <w:b/>
          <w:sz w:val="20"/>
          <w:szCs w:val="20"/>
        </w:rPr>
        <w:t>Благоустройство территории Сковородневского сельсовета Хомутовского района Курской области»</w:t>
      </w:r>
      <w:r w:rsidRPr="0090615D">
        <w:rPr>
          <w:rFonts w:ascii="Times New Roman" w:hAnsi="Times New Roman" w:cs="Times New Roman"/>
          <w:b/>
          <w:bCs/>
          <w:color w:val="000000"/>
          <w:sz w:val="20"/>
          <w:szCs w:val="20"/>
        </w:rPr>
        <w:t xml:space="preserve"> за счет средств местного бюджета </w:t>
      </w:r>
    </w:p>
    <w:p w:rsidR="003E7769" w:rsidRPr="0090615D" w:rsidRDefault="003E7769" w:rsidP="003E7769">
      <w:pPr>
        <w:spacing w:after="0"/>
        <w:jc w:val="center"/>
        <w:rPr>
          <w:rFonts w:ascii="Times New Roman" w:hAnsi="Times New Roman" w:cs="Times New Roman"/>
          <w:b/>
          <w:bCs/>
          <w:color w:val="000000"/>
          <w:sz w:val="20"/>
          <w:szCs w:val="20"/>
        </w:rPr>
      </w:pPr>
    </w:p>
    <w:tbl>
      <w:tblPr>
        <w:tblW w:w="147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4535"/>
        <w:gridCol w:w="1843"/>
        <w:gridCol w:w="567"/>
        <w:gridCol w:w="567"/>
        <w:gridCol w:w="567"/>
        <w:gridCol w:w="709"/>
        <w:gridCol w:w="708"/>
        <w:gridCol w:w="709"/>
        <w:gridCol w:w="709"/>
        <w:gridCol w:w="709"/>
        <w:gridCol w:w="709"/>
        <w:gridCol w:w="709"/>
      </w:tblGrid>
      <w:tr w:rsidR="0090615D" w:rsidRPr="0090615D" w:rsidTr="00CD7AB0">
        <w:trPr>
          <w:trHeight w:val="448"/>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36"/>
              <w:jc w:val="center"/>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Статус</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47"/>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Ответственный исполнитель, соисполнители, участники</w:t>
            </w:r>
          </w:p>
          <w:p w:rsidR="0090615D" w:rsidRPr="0090615D" w:rsidRDefault="0090615D">
            <w:pPr>
              <w:spacing w:after="0" w:line="240" w:lineRule="auto"/>
              <w:rPr>
                <w:rFonts w:ascii="Times New Roman" w:hAnsi="Times New Roman" w:cs="Times New Roman"/>
                <w:color w:val="000000"/>
                <w:sz w:val="20"/>
                <w:szCs w:val="20"/>
              </w:rPr>
            </w:pPr>
            <w:r w:rsidRPr="0090615D">
              <w:rPr>
                <w:rFonts w:ascii="Times New Roman" w:hAnsi="Times New Roman" w:cs="Times New Roman"/>
                <w:color w:val="000000"/>
                <w:sz w:val="20"/>
                <w:szCs w:val="20"/>
              </w:rPr>
              <w:t> </w:t>
            </w:r>
          </w:p>
          <w:p w:rsidR="0090615D" w:rsidRPr="0090615D" w:rsidRDefault="0090615D">
            <w:pPr>
              <w:spacing w:after="0" w:line="240" w:lineRule="auto"/>
              <w:rPr>
                <w:rFonts w:ascii="Times New Roman" w:eastAsia="Times New Roman" w:hAnsi="Times New Roman" w:cs="Times New Roman"/>
                <w:b/>
                <w:bCs/>
                <w:color w:val="000000"/>
                <w:sz w:val="20"/>
                <w:szCs w:val="20"/>
              </w:rPr>
            </w:pPr>
            <w:r w:rsidRPr="0090615D">
              <w:rPr>
                <w:rFonts w:ascii="Times New Roman" w:hAnsi="Times New Roman" w:cs="Times New Roman"/>
                <w:color w:val="000000"/>
                <w:sz w:val="20"/>
                <w:szCs w:val="20"/>
              </w:rPr>
              <w:t> </w:t>
            </w:r>
          </w:p>
        </w:tc>
        <w:tc>
          <w:tcPr>
            <w:tcW w:w="6663" w:type="dxa"/>
            <w:gridSpan w:val="10"/>
            <w:tcBorders>
              <w:top w:val="single" w:sz="4" w:space="0" w:color="auto"/>
              <w:left w:val="single" w:sz="4" w:space="0" w:color="auto"/>
              <w:bottom w:val="single" w:sz="4" w:space="0" w:color="auto"/>
              <w:right w:val="single" w:sz="4" w:space="0" w:color="auto"/>
            </w:tcBorders>
            <w:hideMark/>
          </w:tcPr>
          <w:p w:rsidR="0090615D" w:rsidRPr="0090615D" w:rsidRDefault="0090615D">
            <w:pPr>
              <w:spacing w:after="0" w:line="240" w:lineRule="auto"/>
              <w:jc w:val="center"/>
              <w:rPr>
                <w:rFonts w:ascii="Times New Roman" w:hAnsi="Times New Roman" w:cs="Times New Roman"/>
                <w:b/>
                <w:bCs/>
                <w:color w:val="000000"/>
                <w:sz w:val="20"/>
                <w:szCs w:val="20"/>
              </w:rPr>
            </w:pPr>
            <w:r w:rsidRPr="0090615D">
              <w:rPr>
                <w:rFonts w:ascii="Times New Roman" w:hAnsi="Times New Roman" w:cs="Times New Roman"/>
                <w:b/>
                <w:bCs/>
                <w:color w:val="000000"/>
                <w:sz w:val="20"/>
                <w:szCs w:val="20"/>
              </w:rPr>
              <w:t>Расходы (тыс. руб.), годы </w:t>
            </w:r>
          </w:p>
        </w:tc>
      </w:tr>
      <w:tr w:rsidR="0090615D" w:rsidRPr="0090615D" w:rsidTr="0090615D">
        <w:trPr>
          <w:cantSplit/>
          <w:trHeight w:val="708"/>
          <w:tblHead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color w:val="000000"/>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0615D" w:rsidRPr="0090615D" w:rsidRDefault="0090615D" w:rsidP="0090615D">
            <w:pPr>
              <w:spacing w:after="0" w:line="240" w:lineRule="auto"/>
              <w:ind w:left="113" w:right="113"/>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2019</w:t>
            </w:r>
          </w:p>
        </w:tc>
        <w:tc>
          <w:tcPr>
            <w:tcW w:w="567" w:type="dxa"/>
            <w:tcBorders>
              <w:top w:val="single" w:sz="4" w:space="0" w:color="auto"/>
              <w:left w:val="single" w:sz="4" w:space="0" w:color="auto"/>
              <w:bottom w:val="single" w:sz="4" w:space="0" w:color="auto"/>
              <w:right w:val="single" w:sz="4" w:space="0" w:color="auto"/>
            </w:tcBorders>
            <w:textDirection w:val="btLr"/>
          </w:tcPr>
          <w:p w:rsidR="0090615D" w:rsidRPr="0090615D" w:rsidRDefault="0090615D" w:rsidP="0090615D">
            <w:pPr>
              <w:spacing w:after="0" w:line="240" w:lineRule="auto"/>
              <w:ind w:left="113" w:right="113"/>
              <w:jc w:val="center"/>
              <w:rPr>
                <w:rFonts w:ascii="Times New Roman" w:eastAsia="Times New Roman" w:hAnsi="Times New Roman" w:cs="Times New Roman"/>
                <w:b/>
                <w:bCs/>
                <w:color w:val="000000"/>
                <w:sz w:val="20"/>
                <w:szCs w:val="20"/>
              </w:rPr>
            </w:pPr>
          </w:p>
          <w:p w:rsidR="0090615D" w:rsidRPr="0090615D" w:rsidRDefault="0090615D" w:rsidP="0090615D">
            <w:pPr>
              <w:spacing w:after="0" w:line="240" w:lineRule="auto"/>
              <w:ind w:left="113" w:right="113"/>
              <w:jc w:val="center"/>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2020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0615D" w:rsidRPr="0090615D" w:rsidRDefault="0090615D" w:rsidP="0090615D">
            <w:pPr>
              <w:spacing w:after="0" w:line="240" w:lineRule="auto"/>
              <w:ind w:left="113" w:right="113"/>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2021</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0615D" w:rsidRPr="0090615D" w:rsidRDefault="0090615D" w:rsidP="0090615D">
            <w:pPr>
              <w:spacing w:after="0"/>
              <w:ind w:left="113" w:right="113"/>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2022</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0615D" w:rsidRPr="0090615D" w:rsidRDefault="0090615D" w:rsidP="0090615D">
            <w:pPr>
              <w:spacing w:after="0"/>
              <w:ind w:left="113" w:right="113"/>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2023</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0615D" w:rsidRPr="0090615D" w:rsidRDefault="0090615D" w:rsidP="0090615D">
            <w:pPr>
              <w:spacing w:after="0"/>
              <w:ind w:left="113" w:right="113"/>
              <w:rPr>
                <w:rFonts w:ascii="Times New Roman" w:eastAsia="Times New Roman" w:hAnsi="Times New Roman" w:cs="Times New Roman"/>
                <w:b/>
                <w:bCs/>
                <w:color w:val="000000"/>
                <w:sz w:val="20"/>
                <w:szCs w:val="20"/>
              </w:rPr>
            </w:pPr>
            <w:r w:rsidRPr="0090615D">
              <w:rPr>
                <w:rFonts w:ascii="Times New Roman" w:hAnsi="Times New Roman" w:cs="Times New Roman"/>
                <w:b/>
                <w:bCs/>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textDirection w:val="btLr"/>
          </w:tcPr>
          <w:p w:rsidR="0090615D" w:rsidRPr="0090615D" w:rsidRDefault="0090615D" w:rsidP="0090615D">
            <w:pPr>
              <w:spacing w:after="0"/>
              <w:ind w:left="113" w:right="113"/>
              <w:rPr>
                <w:rFonts w:ascii="Times New Roman" w:hAnsi="Times New Roman" w:cs="Times New Roman"/>
                <w:b/>
                <w:bCs/>
                <w:color w:val="000000"/>
                <w:sz w:val="20"/>
                <w:szCs w:val="20"/>
              </w:rPr>
            </w:pPr>
          </w:p>
          <w:p w:rsidR="0090615D" w:rsidRPr="0090615D" w:rsidRDefault="0090615D" w:rsidP="0090615D">
            <w:pPr>
              <w:spacing w:after="0"/>
              <w:ind w:left="113" w:right="113"/>
              <w:rPr>
                <w:rFonts w:ascii="Times New Roman" w:hAnsi="Times New Roman" w:cs="Times New Roman"/>
                <w:b/>
                <w:bCs/>
                <w:color w:val="000000"/>
                <w:sz w:val="20"/>
                <w:szCs w:val="20"/>
              </w:rPr>
            </w:pPr>
            <w:r w:rsidRPr="0090615D">
              <w:rPr>
                <w:rFonts w:ascii="Times New Roman" w:hAnsi="Times New Roman" w:cs="Times New Roman"/>
                <w:b/>
                <w:bCs/>
                <w:color w:val="000000"/>
                <w:sz w:val="20"/>
                <w:szCs w:val="20"/>
              </w:rPr>
              <w:t>2025</w:t>
            </w:r>
          </w:p>
        </w:tc>
        <w:tc>
          <w:tcPr>
            <w:tcW w:w="709" w:type="dxa"/>
            <w:tcBorders>
              <w:top w:val="single" w:sz="4" w:space="0" w:color="auto"/>
              <w:left w:val="single" w:sz="4" w:space="0" w:color="auto"/>
              <w:bottom w:val="single" w:sz="4" w:space="0" w:color="auto"/>
              <w:right w:val="single" w:sz="4" w:space="0" w:color="auto"/>
            </w:tcBorders>
            <w:textDirection w:val="btLr"/>
          </w:tcPr>
          <w:p w:rsidR="0090615D" w:rsidRPr="0090615D" w:rsidRDefault="0090615D" w:rsidP="0090615D">
            <w:pPr>
              <w:spacing w:after="0"/>
              <w:ind w:left="113" w:right="113"/>
              <w:rPr>
                <w:rFonts w:ascii="Times New Roman" w:hAnsi="Times New Roman" w:cs="Times New Roman"/>
                <w:b/>
                <w:bCs/>
                <w:color w:val="000000"/>
                <w:sz w:val="20"/>
                <w:szCs w:val="20"/>
              </w:rPr>
            </w:pPr>
            <w:r>
              <w:rPr>
                <w:rFonts w:ascii="Times New Roman" w:hAnsi="Times New Roman" w:cs="Times New Roman"/>
                <w:b/>
                <w:bCs/>
                <w:color w:val="000000"/>
                <w:sz w:val="20"/>
                <w:szCs w:val="20"/>
              </w:rPr>
              <w:t>2026</w:t>
            </w:r>
          </w:p>
        </w:tc>
        <w:tc>
          <w:tcPr>
            <w:tcW w:w="709" w:type="dxa"/>
            <w:tcBorders>
              <w:top w:val="single" w:sz="4" w:space="0" w:color="auto"/>
              <w:left w:val="single" w:sz="4" w:space="0" w:color="auto"/>
              <w:bottom w:val="single" w:sz="4" w:space="0" w:color="auto"/>
              <w:right w:val="single" w:sz="4" w:space="0" w:color="auto"/>
            </w:tcBorders>
            <w:textDirection w:val="btLr"/>
          </w:tcPr>
          <w:p w:rsidR="0090615D" w:rsidRPr="0090615D" w:rsidRDefault="0090615D" w:rsidP="0090615D">
            <w:pPr>
              <w:spacing w:after="0"/>
              <w:ind w:left="113" w:right="113"/>
              <w:rPr>
                <w:rFonts w:ascii="Times New Roman" w:hAnsi="Times New Roman" w:cs="Times New Roman"/>
                <w:b/>
                <w:bCs/>
                <w:color w:val="000000"/>
                <w:sz w:val="20"/>
                <w:szCs w:val="20"/>
              </w:rPr>
            </w:pPr>
            <w:r>
              <w:rPr>
                <w:rFonts w:ascii="Times New Roman" w:hAnsi="Times New Roman" w:cs="Times New Roman"/>
                <w:b/>
                <w:bCs/>
                <w:color w:val="000000"/>
                <w:sz w:val="20"/>
                <w:szCs w:val="20"/>
              </w:rPr>
              <w:t>2027</w:t>
            </w:r>
          </w:p>
        </w:tc>
        <w:tc>
          <w:tcPr>
            <w:tcW w:w="709" w:type="dxa"/>
            <w:tcBorders>
              <w:top w:val="single" w:sz="4" w:space="0" w:color="auto"/>
              <w:left w:val="single" w:sz="4" w:space="0" w:color="auto"/>
              <w:bottom w:val="single" w:sz="4" w:space="0" w:color="auto"/>
              <w:right w:val="single" w:sz="4" w:space="0" w:color="auto"/>
            </w:tcBorders>
            <w:textDirection w:val="btLr"/>
          </w:tcPr>
          <w:p w:rsidR="0090615D" w:rsidRPr="0090615D" w:rsidRDefault="0090615D" w:rsidP="0090615D">
            <w:pPr>
              <w:spacing w:after="0"/>
              <w:ind w:left="113" w:right="113"/>
              <w:rPr>
                <w:rFonts w:ascii="Times New Roman" w:hAnsi="Times New Roman" w:cs="Times New Roman"/>
                <w:b/>
                <w:bCs/>
                <w:color w:val="000000"/>
                <w:sz w:val="20"/>
                <w:szCs w:val="20"/>
              </w:rPr>
            </w:pPr>
          </w:p>
        </w:tc>
      </w:tr>
      <w:tr w:rsidR="0090615D" w:rsidRPr="0090615D" w:rsidTr="0090615D">
        <w:trPr>
          <w:trHeight w:val="758"/>
        </w:trPr>
        <w:tc>
          <w:tcPr>
            <w:tcW w:w="1702"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36"/>
              <w:rPr>
                <w:rFonts w:ascii="Times New Roman" w:eastAsia="Times New Roman" w:hAnsi="Times New Roman" w:cs="Times New Roman"/>
                <w:b/>
                <w:bCs/>
                <w:sz w:val="20"/>
                <w:szCs w:val="20"/>
              </w:rPr>
            </w:pPr>
            <w:r w:rsidRPr="0090615D">
              <w:rPr>
                <w:rFonts w:ascii="Times New Roman" w:hAnsi="Times New Roman" w:cs="Times New Roman"/>
                <w:b/>
                <w:bCs/>
                <w:sz w:val="20"/>
                <w:szCs w:val="20"/>
              </w:rPr>
              <w:t>Муниципальная программа</w:t>
            </w:r>
          </w:p>
        </w:tc>
        <w:tc>
          <w:tcPr>
            <w:tcW w:w="4535"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Cs/>
                <w:sz w:val="20"/>
                <w:szCs w:val="20"/>
              </w:rPr>
            </w:pPr>
            <w:r w:rsidRPr="0090615D">
              <w:rPr>
                <w:rFonts w:ascii="Times New Roman" w:hAnsi="Times New Roman" w:cs="Times New Roman"/>
                <w:bCs/>
                <w:sz w:val="20"/>
                <w:szCs w:val="20"/>
              </w:rPr>
              <w:t xml:space="preserve"> «</w:t>
            </w:r>
            <w:r w:rsidRPr="0090615D">
              <w:rPr>
                <w:rFonts w:ascii="Times New Roman" w:hAnsi="Times New Roman" w:cs="Times New Roman"/>
                <w:b/>
                <w:sz w:val="20"/>
                <w:szCs w:val="20"/>
              </w:rPr>
              <w:t>Благоустройство территории Сковородневского сельсовета Хомутовского района Курской области»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sz w:val="20"/>
                <w:szCs w:val="20"/>
              </w:rPr>
            </w:pPr>
            <w:r w:rsidRPr="0090615D">
              <w:rPr>
                <w:rFonts w:ascii="Times New Roman" w:hAnsi="Times New Roman" w:cs="Times New Roman"/>
                <w:sz w:val="20"/>
                <w:szCs w:val="20"/>
              </w:rPr>
              <w:t xml:space="preserve">Администрация </w:t>
            </w:r>
            <w:proofErr w:type="spellStart"/>
            <w:r w:rsidRPr="0090615D">
              <w:rPr>
                <w:rFonts w:ascii="Times New Roman" w:hAnsi="Times New Roman" w:cs="Times New Roman"/>
                <w:sz w:val="20"/>
                <w:szCs w:val="20"/>
              </w:rPr>
              <w:t>Сковородневский</w:t>
            </w:r>
            <w:proofErr w:type="spellEnd"/>
          </w:p>
          <w:p w:rsidR="0090615D" w:rsidRPr="0090615D" w:rsidRDefault="0090615D">
            <w:pPr>
              <w:spacing w:after="0" w:line="240" w:lineRule="auto"/>
              <w:rPr>
                <w:rFonts w:ascii="Times New Roman" w:eastAsia="Times New Roman" w:hAnsi="Times New Roman" w:cs="Times New Roman"/>
                <w:b/>
                <w:bCs/>
                <w:sz w:val="20"/>
                <w:szCs w:val="20"/>
              </w:rPr>
            </w:pPr>
            <w:r w:rsidRPr="0090615D">
              <w:rPr>
                <w:rFonts w:ascii="Times New Roman" w:hAnsi="Times New Roman" w:cs="Times New Roman"/>
                <w:sz w:val="20"/>
                <w:szCs w:val="20"/>
              </w:rPr>
              <w:t>сельсовет</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83,8</w:t>
            </w:r>
          </w:p>
        </w:tc>
        <w:tc>
          <w:tcPr>
            <w:tcW w:w="567" w:type="dxa"/>
            <w:tcBorders>
              <w:top w:val="single" w:sz="4" w:space="0" w:color="auto"/>
              <w:left w:val="single" w:sz="4" w:space="0" w:color="auto"/>
              <w:bottom w:val="single" w:sz="4" w:space="0" w:color="auto"/>
              <w:right w:val="single" w:sz="4" w:space="0" w:color="auto"/>
            </w:tcBorders>
          </w:tcPr>
          <w:p w:rsidR="0090615D" w:rsidRPr="0090615D" w:rsidRDefault="0090615D">
            <w:pPr>
              <w:spacing w:line="240" w:lineRule="auto"/>
              <w:ind w:hanging="28"/>
              <w:jc w:val="center"/>
              <w:rPr>
                <w:rFonts w:ascii="Times New Roman" w:eastAsia="Times New Roman" w:hAnsi="Times New Roman" w:cs="Times New Roman"/>
                <w:bCs/>
                <w:sz w:val="20"/>
                <w:szCs w:val="20"/>
              </w:rPr>
            </w:pPr>
          </w:p>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79,9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64,6</w:t>
            </w:r>
          </w:p>
        </w:tc>
        <w:tc>
          <w:tcPr>
            <w:tcW w:w="708"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342,8</w:t>
            </w:r>
          </w:p>
        </w:tc>
        <w:tc>
          <w:tcPr>
            <w:tcW w:w="709"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line="240" w:lineRule="auto"/>
              <w:jc w:val="center"/>
              <w:rPr>
                <w:rFonts w:ascii="Times New Roman" w:eastAsia="Times New Roman" w:hAnsi="Times New Roman" w:cs="Times New Roman"/>
                <w:bCs/>
                <w:sz w:val="20"/>
                <w:szCs w:val="20"/>
              </w:rPr>
            </w:pPr>
            <w:r>
              <w:rPr>
                <w:rFonts w:ascii="Times New Roman" w:hAnsi="Times New Roman" w:cs="Times New Roman"/>
                <w:bCs/>
                <w:sz w:val="20"/>
                <w:szCs w:val="20"/>
              </w:rPr>
              <w:t>199,2</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pPr>
              <w:spacing w:line="240" w:lineRule="auto"/>
              <w:jc w:val="center"/>
              <w:rPr>
                <w:rFonts w:ascii="Times New Roman" w:hAnsi="Times New Roman" w:cs="Times New Roman"/>
                <w:bCs/>
                <w:sz w:val="20"/>
                <w:szCs w:val="20"/>
              </w:rPr>
            </w:pPr>
          </w:p>
        </w:tc>
      </w:tr>
      <w:tr w:rsidR="0090615D" w:rsidRPr="0090615D" w:rsidTr="0090615D">
        <w:trPr>
          <w:trHeight w:val="538"/>
        </w:trPr>
        <w:tc>
          <w:tcPr>
            <w:tcW w:w="1702"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36"/>
              <w:rPr>
                <w:rFonts w:ascii="Times New Roman" w:eastAsia="Times New Roman" w:hAnsi="Times New Roman" w:cs="Times New Roman"/>
                <w:b/>
                <w:bCs/>
                <w:sz w:val="20"/>
                <w:szCs w:val="20"/>
              </w:rPr>
            </w:pPr>
            <w:r w:rsidRPr="0090615D">
              <w:rPr>
                <w:rFonts w:ascii="Times New Roman" w:hAnsi="Times New Roman" w:cs="Times New Roman"/>
                <w:b/>
                <w:bCs/>
                <w:sz w:val="20"/>
                <w:szCs w:val="20"/>
              </w:rPr>
              <w:t xml:space="preserve">Подпрограмма </w:t>
            </w:r>
          </w:p>
        </w:tc>
        <w:tc>
          <w:tcPr>
            <w:tcW w:w="4535"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right="-2"/>
              <w:jc w:val="both"/>
              <w:rPr>
                <w:rFonts w:ascii="Times New Roman" w:eastAsia="Times New Roman" w:hAnsi="Times New Roman" w:cs="Times New Roman"/>
                <w:bCs/>
                <w:sz w:val="20"/>
                <w:szCs w:val="20"/>
              </w:rPr>
            </w:pPr>
            <w:r w:rsidRPr="0090615D">
              <w:rPr>
                <w:rFonts w:ascii="Times New Roman" w:hAnsi="Times New Roman" w:cs="Times New Roman"/>
                <w:b/>
                <w:bCs/>
                <w:sz w:val="20"/>
                <w:szCs w:val="20"/>
              </w:rPr>
              <w:t>«</w:t>
            </w:r>
            <w:r w:rsidRPr="0090615D">
              <w:rPr>
                <w:rFonts w:ascii="Times New Roman" w:hAnsi="Times New Roman" w:cs="Times New Roman"/>
                <w:b/>
                <w:sz w:val="20"/>
                <w:szCs w:val="20"/>
              </w:rPr>
              <w:t>Благоустройство территории Сковородневского сельсовета Хомутовского района Курской области</w:t>
            </w:r>
            <w:r w:rsidRPr="0090615D">
              <w:rPr>
                <w:rFonts w:ascii="Times New Roman" w:hAnsi="Times New Roman" w:cs="Times New Roman"/>
                <w:b/>
                <w:bCs/>
                <w:sz w:val="20"/>
                <w:szCs w:val="20"/>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83,8</w:t>
            </w:r>
          </w:p>
        </w:tc>
        <w:tc>
          <w:tcPr>
            <w:tcW w:w="567" w:type="dxa"/>
            <w:tcBorders>
              <w:top w:val="single" w:sz="4" w:space="0" w:color="auto"/>
              <w:left w:val="single" w:sz="4" w:space="0" w:color="auto"/>
              <w:bottom w:val="single" w:sz="4" w:space="0" w:color="auto"/>
              <w:right w:val="single" w:sz="4" w:space="0" w:color="auto"/>
            </w:tcBorders>
          </w:tcPr>
          <w:p w:rsidR="0090615D" w:rsidRPr="0090615D" w:rsidRDefault="0090615D">
            <w:pPr>
              <w:spacing w:line="240" w:lineRule="auto"/>
              <w:ind w:hanging="28"/>
              <w:jc w:val="center"/>
              <w:rPr>
                <w:rFonts w:ascii="Times New Roman" w:eastAsia="Times New Roman" w:hAnsi="Times New Roman" w:cs="Times New Roman"/>
                <w:bCs/>
                <w:sz w:val="20"/>
                <w:szCs w:val="20"/>
              </w:rPr>
            </w:pPr>
          </w:p>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79,9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64,6</w:t>
            </w:r>
          </w:p>
        </w:tc>
        <w:tc>
          <w:tcPr>
            <w:tcW w:w="708"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rsidP="0002149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342,8</w:t>
            </w:r>
          </w:p>
        </w:tc>
        <w:tc>
          <w:tcPr>
            <w:tcW w:w="709"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rsidP="00A12FD9">
            <w:pPr>
              <w:spacing w:line="240" w:lineRule="auto"/>
              <w:jc w:val="center"/>
              <w:rPr>
                <w:rFonts w:ascii="Times New Roman" w:eastAsia="Times New Roman" w:hAnsi="Times New Roman" w:cs="Times New Roman"/>
                <w:bCs/>
                <w:sz w:val="20"/>
                <w:szCs w:val="20"/>
              </w:rPr>
            </w:pPr>
            <w:r>
              <w:rPr>
                <w:rFonts w:ascii="Times New Roman" w:hAnsi="Times New Roman" w:cs="Times New Roman"/>
                <w:bCs/>
                <w:sz w:val="20"/>
                <w:szCs w:val="20"/>
              </w:rPr>
              <w:t>199,2</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02149D">
            <w:pPr>
              <w:spacing w:line="240" w:lineRule="auto"/>
              <w:jc w:val="center"/>
              <w:rPr>
                <w:rFonts w:ascii="Times New Roman" w:hAnsi="Times New Roman" w:cs="Times New Roman"/>
                <w:bCs/>
                <w:sz w:val="20"/>
                <w:szCs w:val="20"/>
              </w:rPr>
            </w:pPr>
          </w:p>
        </w:tc>
      </w:tr>
      <w:tr w:rsidR="0090615D" w:rsidRPr="0090615D" w:rsidTr="0090615D">
        <w:trPr>
          <w:trHeight w:val="634"/>
        </w:trPr>
        <w:tc>
          <w:tcPr>
            <w:tcW w:w="1702"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36"/>
              <w:rPr>
                <w:rFonts w:ascii="Times New Roman" w:eastAsia="Times New Roman" w:hAnsi="Times New Roman" w:cs="Times New Roman"/>
                <w:sz w:val="20"/>
                <w:szCs w:val="20"/>
              </w:rPr>
            </w:pPr>
            <w:r w:rsidRPr="0090615D">
              <w:rPr>
                <w:rFonts w:ascii="Times New Roman" w:hAnsi="Times New Roman" w:cs="Times New Roman"/>
                <w:sz w:val="20"/>
                <w:szCs w:val="20"/>
              </w:rPr>
              <w:t>Основное мероприятие 1.1</w:t>
            </w:r>
          </w:p>
        </w:tc>
        <w:tc>
          <w:tcPr>
            <w:tcW w:w="4535" w:type="dxa"/>
            <w:tcBorders>
              <w:top w:val="single" w:sz="4" w:space="0" w:color="auto"/>
              <w:left w:val="single" w:sz="4" w:space="0" w:color="auto"/>
              <w:bottom w:val="single" w:sz="4" w:space="0" w:color="auto"/>
              <w:right w:val="single" w:sz="4" w:space="0" w:color="auto"/>
            </w:tcBorders>
            <w:hideMark/>
          </w:tcPr>
          <w:p w:rsidR="0090615D" w:rsidRPr="0090615D" w:rsidRDefault="0090615D">
            <w:pPr>
              <w:spacing w:after="0" w:line="240" w:lineRule="auto"/>
              <w:jc w:val="both"/>
              <w:rPr>
                <w:rFonts w:ascii="Times New Roman" w:eastAsia="Times New Roman" w:hAnsi="Times New Roman" w:cs="Times New Roman"/>
                <w:sz w:val="20"/>
                <w:szCs w:val="20"/>
              </w:rPr>
            </w:pPr>
            <w:r w:rsidRPr="0090615D">
              <w:rPr>
                <w:rFonts w:ascii="Times New Roman" w:hAnsi="Times New Roman" w:cs="Times New Roman"/>
                <w:bCs/>
                <w:sz w:val="20"/>
                <w:szCs w:val="20"/>
              </w:rPr>
              <w:t>«Благоустройство  территорий Сковородневского сельсовета Хомутовского района Курской области»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83,8</w:t>
            </w:r>
          </w:p>
        </w:tc>
        <w:tc>
          <w:tcPr>
            <w:tcW w:w="567" w:type="dxa"/>
            <w:tcBorders>
              <w:top w:val="single" w:sz="4" w:space="0" w:color="auto"/>
              <w:left w:val="single" w:sz="4" w:space="0" w:color="auto"/>
              <w:bottom w:val="single" w:sz="4" w:space="0" w:color="auto"/>
              <w:right w:val="single" w:sz="4" w:space="0" w:color="auto"/>
            </w:tcBorders>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79,9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64,6</w:t>
            </w:r>
          </w:p>
        </w:tc>
        <w:tc>
          <w:tcPr>
            <w:tcW w:w="708"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rsidP="0002149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342,8</w:t>
            </w:r>
          </w:p>
        </w:tc>
        <w:tc>
          <w:tcPr>
            <w:tcW w:w="709"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rsidP="00A12FD9">
            <w:pPr>
              <w:spacing w:line="240" w:lineRule="auto"/>
              <w:jc w:val="center"/>
              <w:rPr>
                <w:rFonts w:ascii="Times New Roman" w:eastAsia="Times New Roman" w:hAnsi="Times New Roman" w:cs="Times New Roman"/>
                <w:bCs/>
                <w:sz w:val="20"/>
                <w:szCs w:val="20"/>
              </w:rPr>
            </w:pPr>
            <w:r>
              <w:rPr>
                <w:rFonts w:ascii="Times New Roman" w:hAnsi="Times New Roman" w:cs="Times New Roman"/>
                <w:bCs/>
                <w:sz w:val="20"/>
                <w:szCs w:val="20"/>
              </w:rPr>
              <w:t>199,2</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90615D" w:rsidRPr="0090615D" w:rsidRDefault="0090615D" w:rsidP="0002149D">
            <w:pPr>
              <w:spacing w:line="240" w:lineRule="auto"/>
              <w:jc w:val="center"/>
              <w:rPr>
                <w:rFonts w:ascii="Times New Roman" w:hAnsi="Times New Roman" w:cs="Times New Roman"/>
                <w:bCs/>
                <w:sz w:val="20"/>
                <w:szCs w:val="20"/>
              </w:rPr>
            </w:pPr>
          </w:p>
        </w:tc>
      </w:tr>
      <w:tr w:rsidR="0090615D" w:rsidRPr="0090615D" w:rsidTr="0090615D">
        <w:trPr>
          <w:trHeight w:val="998"/>
        </w:trPr>
        <w:tc>
          <w:tcPr>
            <w:tcW w:w="1702"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36"/>
              <w:rPr>
                <w:rFonts w:ascii="Times New Roman" w:eastAsia="Times New Roman" w:hAnsi="Times New Roman" w:cs="Times New Roman"/>
                <w:sz w:val="20"/>
                <w:szCs w:val="20"/>
              </w:rPr>
            </w:pPr>
            <w:r w:rsidRPr="0090615D">
              <w:rPr>
                <w:rFonts w:ascii="Times New Roman" w:hAnsi="Times New Roman" w:cs="Times New Roman"/>
                <w:sz w:val="20"/>
                <w:szCs w:val="20"/>
              </w:rPr>
              <w:t>Мероприятие 1.1.1.</w:t>
            </w:r>
          </w:p>
        </w:tc>
        <w:tc>
          <w:tcPr>
            <w:tcW w:w="4535" w:type="dxa"/>
            <w:tcBorders>
              <w:top w:val="single" w:sz="4" w:space="0" w:color="auto"/>
              <w:left w:val="single" w:sz="4" w:space="0" w:color="auto"/>
              <w:bottom w:val="single" w:sz="4" w:space="0" w:color="auto"/>
              <w:right w:val="single" w:sz="4" w:space="0" w:color="auto"/>
            </w:tcBorders>
            <w:hideMark/>
          </w:tcPr>
          <w:p w:rsidR="0090615D" w:rsidRPr="0090615D" w:rsidRDefault="0090615D">
            <w:pPr>
              <w:spacing w:after="0" w:line="240" w:lineRule="auto"/>
              <w:jc w:val="both"/>
              <w:rPr>
                <w:rFonts w:ascii="Times New Roman" w:eastAsia="Times New Roman" w:hAnsi="Times New Roman" w:cs="Times New Roman"/>
                <w:sz w:val="20"/>
                <w:szCs w:val="20"/>
              </w:rPr>
            </w:pPr>
            <w:r w:rsidRPr="0090615D">
              <w:rPr>
                <w:rFonts w:ascii="Times New Roman" w:hAnsi="Times New Roman" w:cs="Times New Roman"/>
                <w:sz w:val="20"/>
                <w:szCs w:val="20"/>
              </w:rPr>
              <w:t>мероприятия по уборке и благоустройству территории вокруг памятников, проведению текущего ремонта памятников, расположенных на территории Сковородневского сельсовета;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83,8</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ind w:hanging="28"/>
              <w:jc w:val="center"/>
              <w:rPr>
                <w:rFonts w:ascii="Times New Roman" w:eastAsia="Times New Roman" w:hAnsi="Times New Roman" w:cs="Times New Roman"/>
                <w:bCs/>
                <w:sz w:val="20"/>
                <w:szCs w:val="20"/>
              </w:rPr>
            </w:pPr>
          </w:p>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rsidP="008A4394">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210,0</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sz w:val="20"/>
                <w:szCs w:val="20"/>
              </w:rPr>
            </w:pPr>
          </w:p>
          <w:p w:rsidR="0090615D" w:rsidRPr="0090615D" w:rsidRDefault="0090615D">
            <w:pPr>
              <w:spacing w:line="240" w:lineRule="auto"/>
              <w:jc w:val="center"/>
              <w:rPr>
                <w:rFonts w:ascii="Times New Roman" w:hAnsi="Times New Roman" w:cs="Times New Roman"/>
                <w:bCs/>
                <w:sz w:val="20"/>
                <w:szCs w:val="20"/>
              </w:rPr>
            </w:pPr>
            <w:r w:rsidRPr="0090615D">
              <w:rPr>
                <w:rFonts w:ascii="Times New Roman" w:hAnsi="Times New Roman"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sz w:val="20"/>
                <w:szCs w:val="20"/>
              </w:rPr>
            </w:pPr>
          </w:p>
        </w:tc>
      </w:tr>
      <w:tr w:rsidR="0090615D" w:rsidRPr="0090615D" w:rsidTr="0090615D">
        <w:trPr>
          <w:trHeight w:val="546"/>
        </w:trPr>
        <w:tc>
          <w:tcPr>
            <w:tcW w:w="1702"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36"/>
              <w:rPr>
                <w:rFonts w:ascii="Times New Roman" w:eastAsia="Times New Roman" w:hAnsi="Times New Roman" w:cs="Times New Roman"/>
                <w:sz w:val="20"/>
                <w:szCs w:val="20"/>
              </w:rPr>
            </w:pPr>
            <w:r w:rsidRPr="0090615D">
              <w:rPr>
                <w:rFonts w:ascii="Times New Roman" w:hAnsi="Times New Roman" w:cs="Times New Roman"/>
                <w:sz w:val="20"/>
                <w:szCs w:val="20"/>
              </w:rPr>
              <w:t>Мероприятие 1.1.2.</w:t>
            </w:r>
          </w:p>
        </w:tc>
        <w:tc>
          <w:tcPr>
            <w:tcW w:w="4535" w:type="dxa"/>
            <w:tcBorders>
              <w:top w:val="single" w:sz="4" w:space="0" w:color="auto"/>
              <w:left w:val="single" w:sz="4" w:space="0" w:color="auto"/>
              <w:bottom w:val="single" w:sz="4" w:space="0" w:color="auto"/>
              <w:right w:val="single" w:sz="4" w:space="0" w:color="auto"/>
            </w:tcBorders>
            <w:hideMark/>
          </w:tcPr>
          <w:p w:rsidR="0090615D" w:rsidRPr="0090615D" w:rsidRDefault="0090615D">
            <w:pPr>
              <w:spacing w:after="0" w:line="240" w:lineRule="auto"/>
              <w:jc w:val="both"/>
              <w:rPr>
                <w:rFonts w:ascii="Times New Roman" w:eastAsia="Times New Roman" w:hAnsi="Times New Roman" w:cs="Times New Roman"/>
                <w:sz w:val="20"/>
                <w:szCs w:val="20"/>
              </w:rPr>
            </w:pPr>
            <w:r w:rsidRPr="0090615D">
              <w:rPr>
                <w:rFonts w:ascii="Times New Roman" w:hAnsi="Times New Roman" w:cs="Times New Roman"/>
                <w:sz w:val="20"/>
                <w:szCs w:val="20"/>
              </w:rPr>
              <w:t>мероприятия по удалению сухостойных, больных и аварийных деревьев;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0615D" w:rsidRPr="0090615D" w:rsidRDefault="0090615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64,6</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132,8</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rsidP="00A12FD9">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199,2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rsidP="00A12FD9">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rsidP="0002149D">
            <w:pPr>
              <w:spacing w:line="240" w:lineRule="auto"/>
              <w:jc w:val="center"/>
              <w:rPr>
                <w:rFonts w:ascii="Times New Roman" w:hAnsi="Times New Roman" w:cs="Times New Roman"/>
                <w:bCs/>
                <w:sz w:val="20"/>
                <w:szCs w:val="20"/>
              </w:rPr>
            </w:pPr>
          </w:p>
        </w:tc>
      </w:tr>
      <w:tr w:rsidR="0090615D" w:rsidRPr="0090615D" w:rsidTr="0090615D">
        <w:trPr>
          <w:trHeight w:val="882"/>
        </w:trPr>
        <w:tc>
          <w:tcPr>
            <w:tcW w:w="1702" w:type="dxa"/>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ind w:hanging="36"/>
              <w:rPr>
                <w:rFonts w:ascii="Times New Roman" w:eastAsia="Times New Roman" w:hAnsi="Times New Roman" w:cs="Times New Roman"/>
                <w:sz w:val="20"/>
                <w:szCs w:val="20"/>
              </w:rPr>
            </w:pPr>
            <w:r w:rsidRPr="0090615D">
              <w:rPr>
                <w:rFonts w:ascii="Times New Roman" w:hAnsi="Times New Roman" w:cs="Times New Roman"/>
                <w:sz w:val="20"/>
                <w:szCs w:val="20"/>
              </w:rPr>
              <w:t>Мероприятие 1.1.3.</w:t>
            </w:r>
          </w:p>
        </w:tc>
        <w:tc>
          <w:tcPr>
            <w:tcW w:w="4535" w:type="dxa"/>
            <w:tcBorders>
              <w:top w:val="single" w:sz="4" w:space="0" w:color="auto"/>
              <w:left w:val="single" w:sz="4" w:space="0" w:color="auto"/>
              <w:bottom w:val="single" w:sz="4" w:space="0" w:color="auto"/>
              <w:right w:val="single" w:sz="4" w:space="0" w:color="auto"/>
            </w:tcBorders>
            <w:hideMark/>
          </w:tcPr>
          <w:p w:rsidR="0090615D" w:rsidRPr="0090615D" w:rsidRDefault="0090615D">
            <w:pPr>
              <w:spacing w:after="0" w:line="240" w:lineRule="auto"/>
              <w:jc w:val="both"/>
              <w:rPr>
                <w:rFonts w:ascii="Times New Roman" w:eastAsia="Times New Roman" w:hAnsi="Times New Roman" w:cs="Times New Roman"/>
                <w:sz w:val="20"/>
                <w:szCs w:val="20"/>
              </w:rPr>
            </w:pPr>
            <w:r w:rsidRPr="0090615D">
              <w:rPr>
                <w:rFonts w:ascii="Times New Roman" w:hAnsi="Times New Roman" w:cs="Times New Roman"/>
                <w:sz w:val="20"/>
                <w:szCs w:val="20"/>
              </w:rPr>
              <w:t>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15D" w:rsidRPr="0090615D" w:rsidRDefault="0090615D">
            <w:pPr>
              <w:spacing w:after="0" w:line="240" w:lineRule="auto"/>
              <w:rPr>
                <w:rFonts w:ascii="Times New Roman" w:eastAsia="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ind w:hanging="28"/>
              <w:jc w:val="center"/>
              <w:rPr>
                <w:rFonts w:ascii="Times New Roman" w:eastAsia="Times New Roman" w:hAnsi="Times New Roman" w:cs="Times New Roman"/>
                <w:bCs/>
                <w:sz w:val="20"/>
                <w:szCs w:val="20"/>
              </w:rPr>
            </w:pPr>
          </w:p>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79,9</w:t>
            </w:r>
          </w:p>
        </w:tc>
        <w:tc>
          <w:tcPr>
            <w:tcW w:w="56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pPr>
              <w:spacing w:line="240" w:lineRule="auto"/>
              <w:ind w:hanging="28"/>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0615D" w:rsidRPr="0090615D" w:rsidRDefault="0090615D">
            <w:pPr>
              <w:spacing w:line="240" w:lineRule="auto"/>
              <w:jc w:val="center"/>
              <w:rPr>
                <w:rFonts w:ascii="Times New Roman" w:eastAsia="Times New Roman" w:hAnsi="Times New Roman" w:cs="Times New Roman"/>
                <w:bCs/>
                <w:sz w:val="20"/>
                <w:szCs w:val="20"/>
              </w:rPr>
            </w:pPr>
            <w:r w:rsidRPr="0090615D">
              <w:rPr>
                <w:rFonts w:ascii="Times New Roman" w:hAnsi="Times New Roman"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sz w:val="20"/>
                <w:szCs w:val="20"/>
              </w:rPr>
            </w:pPr>
          </w:p>
          <w:p w:rsidR="0090615D" w:rsidRPr="0090615D" w:rsidRDefault="0090615D">
            <w:pPr>
              <w:spacing w:line="240" w:lineRule="auto"/>
              <w:jc w:val="center"/>
              <w:rPr>
                <w:rFonts w:ascii="Times New Roman" w:hAnsi="Times New Roman" w:cs="Times New Roman"/>
                <w:bCs/>
                <w:sz w:val="20"/>
                <w:szCs w:val="20"/>
              </w:rPr>
            </w:pPr>
            <w:r w:rsidRPr="0090615D">
              <w:rPr>
                <w:rFonts w:ascii="Times New Roman" w:hAnsi="Times New Roman" w:cs="Times New Roman"/>
                <w:bCs/>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sz w:val="20"/>
                <w:szCs w:val="20"/>
              </w:rPr>
            </w:pPr>
            <w:r>
              <w:rPr>
                <w:rFonts w:ascii="Times New Roman" w:hAnsi="Times New Roman" w:cs="Times New Roman"/>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0615D" w:rsidRPr="0090615D" w:rsidRDefault="0090615D">
            <w:pPr>
              <w:spacing w:line="240" w:lineRule="auto"/>
              <w:jc w:val="center"/>
              <w:rPr>
                <w:rFonts w:ascii="Times New Roman" w:hAnsi="Times New Roman" w:cs="Times New Roman"/>
                <w:bCs/>
                <w:color w:val="FFFFFF" w:themeColor="background1"/>
                <w:sz w:val="20"/>
                <w:szCs w:val="20"/>
              </w:rPr>
            </w:pPr>
          </w:p>
        </w:tc>
      </w:tr>
    </w:tbl>
    <w:p w:rsidR="003E7769" w:rsidRDefault="003E7769" w:rsidP="003E7769">
      <w:pPr>
        <w:spacing w:after="0"/>
        <w:jc w:val="right"/>
        <w:rPr>
          <w:rFonts w:ascii="Times New Roman" w:eastAsia="Times New Roman" w:hAnsi="Times New Roman"/>
        </w:rPr>
      </w:pPr>
    </w:p>
    <w:p w:rsidR="003E7769" w:rsidRDefault="003E7769" w:rsidP="003E7769">
      <w:pPr>
        <w:jc w:val="right"/>
        <w:rPr>
          <w:rFonts w:ascii="Times New Roman" w:hAnsi="Times New Roman"/>
        </w:rPr>
      </w:pPr>
    </w:p>
    <w:p w:rsidR="003E7769" w:rsidRDefault="003E7769" w:rsidP="003E7769">
      <w:pPr>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№4</w:t>
      </w:r>
    </w:p>
    <w:p w:rsidR="003E7769" w:rsidRDefault="003E7769" w:rsidP="003E7769">
      <w:pPr>
        <w:widowControl w:val="0"/>
        <w:spacing w:after="0" w:line="240" w:lineRule="auto"/>
        <w:jc w:val="right"/>
        <w:rPr>
          <w:rFonts w:ascii="Times New Roman" w:hAnsi="Times New Roman"/>
          <w:bCs/>
          <w:sz w:val="24"/>
          <w:szCs w:val="24"/>
        </w:rPr>
      </w:pPr>
      <w:r>
        <w:rPr>
          <w:rFonts w:ascii="Times New Roman" w:hAnsi="Times New Roman"/>
          <w:bCs/>
          <w:sz w:val="24"/>
          <w:szCs w:val="24"/>
        </w:rPr>
        <w:t>к Муниципальной программе</w:t>
      </w:r>
    </w:p>
    <w:p w:rsidR="003E7769" w:rsidRDefault="003E7769" w:rsidP="003E7769">
      <w:pPr>
        <w:widowControl w:val="0"/>
        <w:spacing w:after="0" w:line="240" w:lineRule="auto"/>
        <w:jc w:val="right"/>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Благоустройство территории Сковородневского</w:t>
      </w:r>
    </w:p>
    <w:p w:rsidR="003E7769" w:rsidRDefault="003E7769" w:rsidP="003E7769">
      <w:pPr>
        <w:widowControl w:val="0"/>
        <w:spacing w:after="0" w:line="240" w:lineRule="auto"/>
        <w:jc w:val="right"/>
        <w:rPr>
          <w:rFonts w:ascii="Times New Roman" w:hAnsi="Times New Roman"/>
          <w:sz w:val="24"/>
          <w:szCs w:val="24"/>
        </w:rPr>
      </w:pPr>
      <w:r>
        <w:rPr>
          <w:rFonts w:ascii="Times New Roman" w:hAnsi="Times New Roman"/>
          <w:sz w:val="24"/>
          <w:szCs w:val="24"/>
        </w:rPr>
        <w:t>сельсовета Хомутовского района</w:t>
      </w:r>
    </w:p>
    <w:p w:rsidR="003E7769" w:rsidRDefault="003E7769" w:rsidP="003E7769">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sidR="00865585">
        <w:rPr>
          <w:rFonts w:ascii="Times New Roman" w:hAnsi="Times New Roman"/>
          <w:sz w:val="24"/>
          <w:szCs w:val="24"/>
        </w:rPr>
        <w:tab/>
      </w:r>
      <w:r>
        <w:rPr>
          <w:rFonts w:ascii="Times New Roman" w:hAnsi="Times New Roman"/>
          <w:sz w:val="24"/>
          <w:szCs w:val="24"/>
        </w:rPr>
        <w:t>Курской области</w:t>
      </w:r>
      <w:r w:rsidR="00865585">
        <w:rPr>
          <w:rFonts w:ascii="Times New Roman" w:hAnsi="Times New Roman"/>
          <w:sz w:val="24"/>
          <w:szCs w:val="24"/>
        </w:rPr>
        <w:t>»</w:t>
      </w:r>
    </w:p>
    <w:p w:rsidR="003E7769" w:rsidRDefault="003E7769" w:rsidP="003E7769">
      <w:pPr>
        <w:spacing w:before="240" w:after="240"/>
        <w:jc w:val="center"/>
        <w:rPr>
          <w:rFonts w:ascii="Times New Roman" w:hAnsi="Times New Roman"/>
          <w:b/>
          <w:bCs/>
          <w:color w:val="000000"/>
        </w:rPr>
      </w:pPr>
      <w:r>
        <w:rPr>
          <w:rFonts w:ascii="Times New Roman" w:hAnsi="Times New Roman"/>
          <w:b/>
          <w:bCs/>
          <w:color w:val="000000"/>
        </w:rPr>
        <w:t xml:space="preserve">Ресурсное обеспечение и прогнозная (справочная) оценка расходов </w:t>
      </w:r>
      <w:r>
        <w:rPr>
          <w:rFonts w:ascii="Times New Roman" w:hAnsi="Times New Roman"/>
          <w:b/>
          <w:bCs/>
          <w:color w:val="000000"/>
        </w:rPr>
        <w:br/>
        <w:t xml:space="preserve">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w:t>
      </w:r>
      <w:r>
        <w:rPr>
          <w:rFonts w:ascii="Times New Roman" w:hAnsi="Times New Roman"/>
          <w:b/>
          <w:sz w:val="24"/>
          <w:szCs w:val="24"/>
        </w:rPr>
        <w:t>«Благоустройство территории Сковородневского сельсовета Хомутовского района Курской области»</w:t>
      </w:r>
      <w:r>
        <w:rPr>
          <w:rFonts w:ascii="Times New Roman" w:hAnsi="Times New Roman"/>
          <w:b/>
          <w:bCs/>
          <w:color w:val="000000"/>
        </w:rPr>
        <w:t>.</w:t>
      </w:r>
    </w:p>
    <w:tbl>
      <w:tblPr>
        <w:tblW w:w="146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2789"/>
        <w:gridCol w:w="1593"/>
        <w:gridCol w:w="694"/>
        <w:gridCol w:w="694"/>
        <w:gridCol w:w="704"/>
        <w:gridCol w:w="709"/>
        <w:gridCol w:w="709"/>
        <w:gridCol w:w="708"/>
        <w:gridCol w:w="709"/>
        <w:gridCol w:w="709"/>
        <w:gridCol w:w="709"/>
        <w:gridCol w:w="709"/>
        <w:gridCol w:w="709"/>
        <w:gridCol w:w="709"/>
      </w:tblGrid>
      <w:tr w:rsidR="00522407" w:rsidTr="0081414C">
        <w:trPr>
          <w:tblHeader/>
        </w:trPr>
        <w:tc>
          <w:tcPr>
            <w:tcW w:w="1820" w:type="dxa"/>
            <w:vMerge w:val="restart"/>
            <w:tcBorders>
              <w:top w:val="single" w:sz="4" w:space="0" w:color="auto"/>
              <w:left w:val="single" w:sz="4" w:space="0" w:color="auto"/>
              <w:bottom w:val="single" w:sz="4" w:space="0" w:color="auto"/>
              <w:right w:val="single" w:sz="4" w:space="0" w:color="auto"/>
            </w:tcBorders>
            <w:vAlign w:val="center"/>
            <w:hideMark/>
          </w:tcPr>
          <w:p w:rsidR="00522407" w:rsidRDefault="00522407">
            <w:pPr>
              <w:rPr>
                <w:rFonts w:ascii="Times New Roman" w:eastAsia="Times New Roman" w:hAnsi="Times New Roman"/>
                <w:b/>
                <w:bCs/>
                <w:color w:val="000000"/>
                <w:sz w:val="20"/>
                <w:szCs w:val="20"/>
              </w:rPr>
            </w:pPr>
            <w:r>
              <w:rPr>
                <w:rFonts w:ascii="Times New Roman" w:hAnsi="Times New Roman"/>
                <w:b/>
                <w:bCs/>
                <w:color w:val="000000"/>
                <w:sz w:val="20"/>
                <w:szCs w:val="20"/>
              </w:rPr>
              <w:t>Статус</w:t>
            </w:r>
          </w:p>
        </w:tc>
        <w:tc>
          <w:tcPr>
            <w:tcW w:w="2789" w:type="dxa"/>
            <w:vMerge w:val="restart"/>
            <w:tcBorders>
              <w:top w:val="single" w:sz="4" w:space="0" w:color="auto"/>
              <w:left w:val="single" w:sz="4" w:space="0" w:color="auto"/>
              <w:bottom w:val="single" w:sz="4" w:space="0" w:color="auto"/>
              <w:right w:val="single" w:sz="4" w:space="0" w:color="auto"/>
            </w:tcBorders>
            <w:vAlign w:val="center"/>
            <w:hideMark/>
          </w:tcPr>
          <w:p w:rsidR="00522407" w:rsidRDefault="00522407">
            <w:pPr>
              <w:rPr>
                <w:rFonts w:ascii="Times New Roman" w:eastAsia="Times New Roman" w:hAnsi="Times New Roman"/>
                <w:b/>
                <w:bCs/>
                <w:color w:val="000000"/>
                <w:sz w:val="20"/>
                <w:szCs w:val="20"/>
              </w:rPr>
            </w:pPr>
            <w:r>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522407" w:rsidRDefault="00522407">
            <w:pPr>
              <w:rPr>
                <w:rFonts w:ascii="Times New Roman" w:eastAsia="Times New Roman" w:hAnsi="Times New Roman"/>
                <w:b/>
                <w:bCs/>
                <w:color w:val="000000"/>
                <w:sz w:val="20"/>
                <w:szCs w:val="20"/>
              </w:rPr>
            </w:pPr>
            <w:r>
              <w:rPr>
                <w:rFonts w:ascii="Times New Roman" w:hAnsi="Times New Roman"/>
                <w:b/>
                <w:bCs/>
                <w:color w:val="000000"/>
                <w:sz w:val="20"/>
                <w:szCs w:val="20"/>
              </w:rPr>
              <w:t>Источники ресурсного обеспечения</w:t>
            </w:r>
          </w:p>
        </w:tc>
        <w:tc>
          <w:tcPr>
            <w:tcW w:w="8472" w:type="dxa"/>
            <w:gridSpan w:val="12"/>
            <w:tcBorders>
              <w:top w:val="single" w:sz="4" w:space="0" w:color="auto"/>
              <w:left w:val="single" w:sz="4" w:space="0" w:color="auto"/>
              <w:bottom w:val="single" w:sz="4" w:space="0" w:color="auto"/>
              <w:right w:val="single" w:sz="4" w:space="0" w:color="auto"/>
            </w:tcBorders>
            <w:vAlign w:val="center"/>
            <w:hideMark/>
          </w:tcPr>
          <w:p w:rsidR="00522407" w:rsidRDefault="00522407">
            <w:pPr>
              <w:jc w:val="center"/>
              <w:rPr>
                <w:rFonts w:ascii="Times New Roman" w:hAnsi="Times New Roman"/>
                <w:b/>
                <w:bCs/>
                <w:color w:val="000000"/>
                <w:sz w:val="20"/>
                <w:szCs w:val="20"/>
              </w:rPr>
            </w:pPr>
            <w:r>
              <w:rPr>
                <w:rFonts w:ascii="Times New Roman" w:hAnsi="Times New Roman"/>
                <w:b/>
                <w:bCs/>
                <w:color w:val="000000"/>
                <w:sz w:val="20"/>
                <w:szCs w:val="20"/>
              </w:rPr>
              <w:t>Оценка расходов ( руб.), годы </w:t>
            </w:r>
          </w:p>
        </w:tc>
      </w:tr>
      <w:tr w:rsidR="00522407" w:rsidTr="00522407">
        <w:trPr>
          <w:cantSplit/>
          <w:trHeight w:val="1134"/>
          <w:tblHeader/>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line="240" w:lineRule="auto"/>
              <w:rPr>
                <w:rFonts w:ascii="Times New Roman" w:eastAsia="Times New Roman" w:hAnsi="Times New Roman"/>
                <w:b/>
                <w:bCs/>
                <w:color w:val="000000"/>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line="240" w:lineRule="auto"/>
              <w:rPr>
                <w:rFonts w:ascii="Times New Roman" w:eastAsia="Times New Roman" w:hAnsi="Times New Roman"/>
                <w:b/>
                <w:bCs/>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line="240" w:lineRule="auto"/>
              <w:rPr>
                <w:rFonts w:ascii="Times New Roman" w:eastAsia="Times New Roman" w:hAnsi="Times New Roman"/>
                <w:b/>
                <w:bCs/>
                <w:color w:val="000000"/>
                <w:sz w:val="20"/>
                <w:szCs w:val="20"/>
              </w:rPr>
            </w:pP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Default="00522407" w:rsidP="00522407">
            <w:pPr>
              <w:ind w:left="113" w:right="113"/>
              <w:jc w:val="center"/>
              <w:rPr>
                <w:rFonts w:ascii="Times New Roman" w:eastAsia="Times New Roman" w:hAnsi="Times New Roman"/>
                <w:b/>
                <w:bCs/>
                <w:color w:val="000000"/>
                <w:sz w:val="20"/>
                <w:szCs w:val="20"/>
              </w:rPr>
            </w:pPr>
            <w:r>
              <w:rPr>
                <w:rFonts w:ascii="Times New Roman" w:hAnsi="Times New Roman"/>
                <w:b/>
                <w:bCs/>
                <w:color w:val="000000"/>
                <w:sz w:val="20"/>
                <w:szCs w:val="20"/>
              </w:rPr>
              <w:t>2019</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Default="00522407" w:rsidP="00522407">
            <w:pPr>
              <w:ind w:left="113" w:right="113"/>
              <w:rPr>
                <w:rFonts w:ascii="Times New Roman" w:eastAsia="Times New Roman" w:hAnsi="Times New Roman"/>
                <w:b/>
                <w:bCs/>
                <w:color w:val="000000"/>
                <w:sz w:val="20"/>
                <w:szCs w:val="20"/>
              </w:rPr>
            </w:pPr>
            <w:r>
              <w:rPr>
                <w:rFonts w:ascii="Times New Roman" w:hAnsi="Times New Roman"/>
                <w:b/>
                <w:bCs/>
                <w:color w:val="000000"/>
                <w:sz w:val="20"/>
                <w:szCs w:val="20"/>
              </w:rPr>
              <w:t>2020</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Default="00522407" w:rsidP="00522407">
            <w:pPr>
              <w:ind w:left="113" w:right="113"/>
              <w:rPr>
                <w:rFonts w:ascii="Times New Roman" w:eastAsia="Times New Roman" w:hAnsi="Times New Roman"/>
                <w:b/>
                <w:bCs/>
                <w:color w:val="000000"/>
                <w:sz w:val="20"/>
                <w:szCs w:val="20"/>
              </w:rPr>
            </w:pPr>
            <w:r>
              <w:rPr>
                <w:rFonts w:ascii="Times New Roman" w:hAnsi="Times New Roman"/>
                <w:b/>
                <w:bCs/>
                <w:color w:val="000000"/>
                <w:sz w:val="20"/>
                <w:szCs w:val="20"/>
              </w:rPr>
              <w:t>2021</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Default="00522407" w:rsidP="00522407">
            <w:pPr>
              <w:ind w:left="113" w:right="113"/>
              <w:rPr>
                <w:rFonts w:ascii="Times New Roman" w:eastAsia="Times New Roman" w:hAnsi="Times New Roman"/>
                <w:b/>
                <w:bCs/>
                <w:color w:val="000000"/>
                <w:sz w:val="20"/>
                <w:szCs w:val="20"/>
              </w:rPr>
            </w:pPr>
            <w:r>
              <w:rPr>
                <w:rFonts w:ascii="Times New Roman" w:hAnsi="Times New Roman"/>
                <w:b/>
                <w:bCs/>
                <w:color w:val="000000"/>
                <w:sz w:val="20"/>
                <w:szCs w:val="20"/>
              </w:rPr>
              <w:t>2022</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Default="00522407" w:rsidP="00522407">
            <w:pPr>
              <w:ind w:left="113" w:right="113"/>
              <w:rPr>
                <w:rFonts w:ascii="Times New Roman" w:eastAsia="Times New Roman" w:hAnsi="Times New Roman"/>
                <w:b/>
                <w:bCs/>
                <w:color w:val="000000"/>
                <w:sz w:val="20"/>
                <w:szCs w:val="20"/>
              </w:rPr>
            </w:pPr>
            <w:r>
              <w:rPr>
                <w:rFonts w:ascii="Times New Roman" w:hAnsi="Times New Roman"/>
                <w:b/>
                <w:bCs/>
                <w:color w:val="000000"/>
                <w:sz w:val="20"/>
                <w:szCs w:val="20"/>
              </w:rPr>
              <w:t>2023</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Default="00522407" w:rsidP="00522407">
            <w:pPr>
              <w:ind w:left="113" w:right="113"/>
              <w:rPr>
                <w:rFonts w:ascii="Times New Roman" w:eastAsia="Times New Roman" w:hAnsi="Times New Roman"/>
                <w:b/>
                <w:bCs/>
                <w:color w:val="000000"/>
                <w:sz w:val="20"/>
                <w:szCs w:val="20"/>
              </w:rPr>
            </w:pPr>
            <w:r>
              <w:rPr>
                <w:rFonts w:ascii="Times New Roman" w:hAnsi="Times New Roman"/>
                <w:b/>
                <w:bCs/>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Default="00522407" w:rsidP="00522407">
            <w:pPr>
              <w:ind w:left="113" w:right="113"/>
              <w:rPr>
                <w:rFonts w:ascii="Times New Roman" w:hAnsi="Times New Roman"/>
                <w:b/>
                <w:bCs/>
                <w:color w:val="000000"/>
                <w:sz w:val="20"/>
                <w:szCs w:val="20"/>
              </w:rPr>
            </w:pPr>
            <w:r>
              <w:rPr>
                <w:rFonts w:ascii="Times New Roman" w:hAnsi="Times New Roman"/>
                <w:b/>
                <w:bCs/>
                <w:color w:val="000000"/>
                <w:sz w:val="20"/>
                <w:szCs w:val="20"/>
              </w:rPr>
              <w:t>2025</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Default="00522407" w:rsidP="00522407">
            <w:pPr>
              <w:ind w:left="113" w:right="113"/>
              <w:rPr>
                <w:rFonts w:ascii="Times New Roman" w:hAnsi="Times New Roman"/>
                <w:b/>
                <w:bCs/>
                <w:color w:val="000000"/>
                <w:sz w:val="20"/>
                <w:szCs w:val="20"/>
              </w:rPr>
            </w:pPr>
            <w:r>
              <w:rPr>
                <w:rFonts w:ascii="Times New Roman" w:hAnsi="Times New Roman"/>
                <w:b/>
                <w:bCs/>
                <w:color w:val="000000"/>
                <w:sz w:val="20"/>
                <w:szCs w:val="20"/>
              </w:rPr>
              <w:t>2026</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Default="00522407" w:rsidP="00522407">
            <w:pPr>
              <w:ind w:left="113" w:right="113"/>
              <w:rPr>
                <w:rFonts w:ascii="Times New Roman" w:hAnsi="Times New Roman"/>
                <w:b/>
                <w:bCs/>
                <w:color w:val="000000"/>
                <w:sz w:val="20"/>
                <w:szCs w:val="20"/>
              </w:rPr>
            </w:pPr>
            <w:r>
              <w:rPr>
                <w:rFonts w:ascii="Times New Roman" w:hAnsi="Times New Roman"/>
                <w:b/>
                <w:bCs/>
                <w:color w:val="000000"/>
                <w:sz w:val="20"/>
                <w:szCs w:val="20"/>
              </w:rPr>
              <w:t>2027</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Default="00522407" w:rsidP="00522407">
            <w:pPr>
              <w:ind w:left="113" w:right="113"/>
              <w:rPr>
                <w:rFonts w:ascii="Times New Roman" w:hAnsi="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Default="00522407" w:rsidP="00522407">
            <w:pPr>
              <w:ind w:left="113" w:right="113"/>
              <w:rPr>
                <w:rFonts w:ascii="Times New Roman" w:hAnsi="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Default="00522407" w:rsidP="00522407">
            <w:pPr>
              <w:ind w:left="113" w:right="113"/>
              <w:rPr>
                <w:rFonts w:ascii="Times New Roman" w:hAnsi="Times New Roman"/>
                <w:b/>
                <w:bCs/>
                <w:color w:val="000000"/>
                <w:sz w:val="20"/>
                <w:szCs w:val="20"/>
              </w:rPr>
            </w:pPr>
          </w:p>
        </w:tc>
      </w:tr>
      <w:tr w:rsidR="00522407" w:rsidTr="00522407">
        <w:trPr>
          <w:tblHeader/>
        </w:trPr>
        <w:tc>
          <w:tcPr>
            <w:tcW w:w="1820"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1</w:t>
            </w:r>
          </w:p>
        </w:tc>
        <w:tc>
          <w:tcPr>
            <w:tcW w:w="2789"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2</w:t>
            </w: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line="240" w:lineRule="auto"/>
              <w:jc w:val="center"/>
              <w:rPr>
                <w:rFonts w:ascii="Times New Roman" w:eastAsia="Times New Roman" w:hAnsi="Times New Roman"/>
                <w:b/>
                <w:bCs/>
                <w:color w:val="000000"/>
                <w:sz w:val="20"/>
                <w:szCs w:val="20"/>
              </w:rPr>
            </w:pPr>
            <w:r>
              <w:rPr>
                <w:rFonts w:ascii="Times New Roman" w:hAnsi="Times New Roman"/>
                <w:b/>
                <w:bCs/>
                <w:color w:val="000000"/>
                <w:sz w:val="20"/>
                <w:szCs w:val="20"/>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jc w:val="center"/>
              <w:rPr>
                <w:rFonts w:ascii="Times New Roman" w:eastAsia="Times New Roman" w:hAnsi="Times New Roman"/>
                <w:b/>
                <w:color w:val="000000"/>
                <w:sz w:val="20"/>
                <w:szCs w:val="20"/>
              </w:rPr>
            </w:pPr>
            <w:r>
              <w:rPr>
                <w:rFonts w:ascii="Times New Roman" w:hAnsi="Times New Roman"/>
                <w:b/>
                <w:color w:val="000000"/>
                <w:sz w:val="20"/>
                <w:szCs w:val="20"/>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jc w:val="center"/>
              <w:rPr>
                <w:rFonts w:ascii="Times New Roman" w:eastAsia="Times New Roman" w:hAnsi="Times New Roman"/>
                <w:b/>
                <w:color w:val="000000"/>
                <w:sz w:val="20"/>
                <w:szCs w:val="20"/>
              </w:rPr>
            </w:pPr>
            <w:r>
              <w:rPr>
                <w:rFonts w:ascii="Times New Roman" w:hAnsi="Times New Roman"/>
                <w:b/>
                <w:color w:val="000000"/>
                <w:sz w:val="20"/>
                <w:szCs w:val="20"/>
              </w:rPr>
              <w:t>5</w:t>
            </w:r>
          </w:p>
        </w:tc>
        <w:tc>
          <w:tcPr>
            <w:tcW w:w="704"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jc w:val="center"/>
              <w:rPr>
                <w:rFonts w:ascii="Times New Roman" w:eastAsia="Times New Roman" w:hAnsi="Times New Roman"/>
                <w:b/>
                <w:color w:val="000000"/>
                <w:sz w:val="20"/>
                <w:szCs w:val="20"/>
              </w:rPr>
            </w:pPr>
            <w:r>
              <w:rPr>
                <w:rFonts w:ascii="Times New Roman" w:hAnsi="Times New Roman"/>
                <w:b/>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jc w:val="center"/>
              <w:rPr>
                <w:rFonts w:ascii="Times New Roman" w:eastAsia="Times New Roman" w:hAnsi="Times New Roman"/>
                <w:b/>
                <w:color w:val="000000"/>
                <w:sz w:val="20"/>
                <w:szCs w:val="20"/>
              </w:rPr>
            </w:pPr>
            <w:r>
              <w:rPr>
                <w:rFonts w:ascii="Times New Roman" w:hAnsi="Times New Roman"/>
                <w:b/>
                <w:color w:val="000000"/>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jc w:val="center"/>
              <w:rPr>
                <w:rFonts w:ascii="Times New Roman" w:eastAsia="Times New Roman" w:hAnsi="Times New Roman"/>
                <w:b/>
                <w:color w:val="000000"/>
                <w:sz w:val="20"/>
                <w:szCs w:val="20"/>
              </w:rPr>
            </w:pPr>
            <w:r>
              <w:rPr>
                <w:rFonts w:ascii="Times New Roman" w:hAnsi="Times New Roman"/>
                <w:b/>
                <w:color w:val="000000"/>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522407" w:rsidRDefault="00522407">
            <w:pPr>
              <w:spacing w:after="0"/>
              <w:jc w:val="center"/>
              <w:rPr>
                <w:rFonts w:ascii="Times New Roman" w:eastAsia="Times New Roman" w:hAnsi="Times New Roman"/>
                <w:b/>
                <w:color w:val="000000"/>
                <w:sz w:val="20"/>
                <w:szCs w:val="20"/>
              </w:rPr>
            </w:pPr>
            <w:r>
              <w:rPr>
                <w:rFonts w:ascii="Times New Roman" w:hAnsi="Times New Roman"/>
                <w:b/>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22407" w:rsidRDefault="00522407">
            <w:pPr>
              <w:spacing w:after="0"/>
              <w:jc w:val="center"/>
              <w:rPr>
                <w:rFonts w:ascii="Times New Roman" w:hAnsi="Times New Roman"/>
                <w:b/>
                <w:color w:val="000000"/>
                <w:sz w:val="20"/>
                <w:szCs w:val="20"/>
              </w:rPr>
            </w:pPr>
            <w:r>
              <w:rPr>
                <w:rFonts w:ascii="Times New Roman" w:hAnsi="Times New Roman"/>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22407" w:rsidRDefault="00522407">
            <w:pPr>
              <w:spacing w:after="0"/>
              <w:jc w:val="center"/>
              <w:rPr>
                <w:rFonts w:ascii="Times New Roman" w:hAnsi="Times New Roman"/>
                <w:b/>
                <w:color w:val="000000"/>
                <w:sz w:val="20"/>
                <w:szCs w:val="20"/>
              </w:rPr>
            </w:pPr>
            <w:r>
              <w:rPr>
                <w:rFonts w:ascii="Times New Roman" w:hAnsi="Times New Roman"/>
                <w:b/>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22407" w:rsidRDefault="00522407">
            <w:pPr>
              <w:spacing w:after="0"/>
              <w:jc w:val="center"/>
              <w:rPr>
                <w:rFonts w:ascii="Times New Roman" w:hAnsi="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22407" w:rsidRDefault="00522407">
            <w:pPr>
              <w:spacing w:after="0"/>
              <w:jc w:val="center"/>
              <w:rPr>
                <w:rFonts w:ascii="Times New Roman" w:hAnsi="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22407" w:rsidRDefault="00522407">
            <w:pPr>
              <w:spacing w:after="0"/>
              <w:jc w:val="center"/>
              <w:rPr>
                <w:rFonts w:ascii="Times New Roman" w:hAnsi="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22407" w:rsidRDefault="00522407">
            <w:pPr>
              <w:spacing w:after="0"/>
              <w:jc w:val="center"/>
              <w:rPr>
                <w:rFonts w:ascii="Times New Roman" w:hAnsi="Times New Roman"/>
                <w:b/>
                <w:color w:val="000000"/>
                <w:sz w:val="20"/>
                <w:szCs w:val="20"/>
              </w:rPr>
            </w:pPr>
          </w:p>
        </w:tc>
      </w:tr>
      <w:tr w:rsidR="00522407" w:rsidTr="00522407">
        <w:trPr>
          <w:cantSplit/>
          <w:trHeight w:val="1134"/>
        </w:trPr>
        <w:tc>
          <w:tcPr>
            <w:tcW w:w="1820" w:type="dxa"/>
            <w:vMerge w:val="restart"/>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r w:rsidRPr="00522407">
              <w:rPr>
                <w:rFonts w:ascii="Times New Roman" w:hAnsi="Times New Roman"/>
                <w:b/>
                <w:bCs/>
                <w:sz w:val="20"/>
                <w:szCs w:val="20"/>
              </w:rPr>
              <w:t>Муниципальная программа</w:t>
            </w:r>
          </w:p>
        </w:tc>
        <w:tc>
          <w:tcPr>
            <w:tcW w:w="2789" w:type="dxa"/>
            <w:vMerge w:val="restart"/>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r w:rsidRPr="00522407">
              <w:rPr>
                <w:rFonts w:ascii="Times New Roman" w:hAnsi="Times New Roman"/>
                <w:b/>
                <w:bCs/>
                <w:sz w:val="20"/>
                <w:szCs w:val="20"/>
              </w:rPr>
              <w:t xml:space="preserve"> «</w:t>
            </w:r>
            <w:r w:rsidRPr="00522407">
              <w:rPr>
                <w:rFonts w:ascii="Times New Roman" w:hAnsi="Times New Roman"/>
                <w:b/>
                <w:sz w:val="20"/>
                <w:szCs w:val="20"/>
              </w:rPr>
              <w:t>Благоустройство территории Сковородневского сельсовета Хомутовского района Курской области»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r w:rsidRPr="00522407">
              <w:rPr>
                <w:rFonts w:ascii="Times New Roman" w:hAnsi="Times New Roman"/>
                <w:b/>
                <w:bCs/>
                <w:sz w:val="20"/>
                <w:szCs w:val="20"/>
              </w:rPr>
              <w:t>всего</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jc w:val="center"/>
              <w:rPr>
                <w:rFonts w:ascii="Times New Roman" w:eastAsia="Times New Roman" w:hAnsi="Times New Roman"/>
                <w:b/>
                <w:bCs/>
                <w:sz w:val="20"/>
                <w:szCs w:val="20"/>
              </w:rPr>
            </w:pPr>
            <w:r w:rsidRPr="00522407">
              <w:rPr>
                <w:rFonts w:ascii="Times New Roman" w:hAnsi="Times New Roman"/>
                <w:b/>
                <w:bCs/>
                <w:sz w:val="20"/>
                <w:szCs w:val="20"/>
              </w:rPr>
              <w:t>83816,00</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79933,49</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40000,0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64569,00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342838,26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Pr>
                <w:rFonts w:ascii="Times New Roman" w:hAnsi="Times New Roman"/>
                <w:b/>
                <w:bCs/>
                <w:sz w:val="20"/>
                <w:szCs w:val="20"/>
              </w:rPr>
              <w:t>199244,10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r>
              <w:rPr>
                <w:rFonts w:ascii="Times New Roman" w:hAnsi="Times New Roman"/>
                <w:b/>
                <w:bCs/>
                <w:sz w:val="20"/>
                <w:szCs w:val="20"/>
              </w:rPr>
              <w:t>50000,00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r>
      <w:tr w:rsidR="00522407" w:rsidTr="00522407">
        <w:trPr>
          <w:cantSplit/>
          <w:trHeight w:val="1134"/>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sz w:val="20"/>
                <w:szCs w:val="20"/>
              </w:rPr>
            </w:pPr>
            <w:r w:rsidRPr="00522407">
              <w:rPr>
                <w:rFonts w:ascii="Times New Roman" w:hAnsi="Times New Roman"/>
                <w:b/>
                <w:sz w:val="20"/>
                <w:szCs w:val="20"/>
              </w:rPr>
              <w:t>областной бюджет</w:t>
            </w:r>
          </w:p>
        </w:tc>
        <w:tc>
          <w:tcPr>
            <w:tcW w:w="69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spacing w:after="0" w:line="240" w:lineRule="auto"/>
              <w:ind w:left="113" w:right="113"/>
              <w:jc w:val="center"/>
              <w:rPr>
                <w:rFonts w:ascii="Times New Roman" w:eastAsia="Times New Roman" w:hAnsi="Times New Roman"/>
                <w:b/>
                <w:sz w:val="20"/>
                <w:szCs w:val="20"/>
              </w:rPr>
            </w:pP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eastAsia="Calibri"/>
                <w:sz w:val="20"/>
                <w:szCs w:val="20"/>
              </w:rPr>
            </w:pPr>
          </w:p>
        </w:tc>
        <w:tc>
          <w:tcPr>
            <w:tcW w:w="70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spacing w:after="0" w:line="240" w:lineRule="auto"/>
              <w:ind w:left="113" w:right="113"/>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eastAsia="Calibri"/>
                <w:sz w:val="20"/>
                <w:szCs w:val="20"/>
              </w:rPr>
            </w:pPr>
          </w:p>
        </w:tc>
      </w:tr>
      <w:tr w:rsidR="00522407" w:rsidTr="00522407">
        <w:trPr>
          <w:cantSplit/>
          <w:trHeight w:val="1134"/>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sz w:val="20"/>
                <w:szCs w:val="20"/>
              </w:rPr>
            </w:pPr>
            <w:r w:rsidRPr="00522407">
              <w:rPr>
                <w:rFonts w:ascii="Times New Roman" w:hAnsi="Times New Roman"/>
                <w:b/>
                <w:sz w:val="20"/>
                <w:szCs w:val="20"/>
              </w:rPr>
              <w:t>местные бюджеты</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jc w:val="center"/>
              <w:rPr>
                <w:rFonts w:ascii="Times New Roman" w:eastAsia="Times New Roman" w:hAnsi="Times New Roman"/>
                <w:b/>
                <w:bCs/>
                <w:sz w:val="20"/>
                <w:szCs w:val="20"/>
              </w:rPr>
            </w:pPr>
            <w:r w:rsidRPr="00522407">
              <w:rPr>
                <w:rFonts w:ascii="Times New Roman" w:hAnsi="Times New Roman"/>
                <w:b/>
                <w:bCs/>
                <w:sz w:val="20"/>
                <w:szCs w:val="20"/>
              </w:rPr>
              <w:t>83816,00</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79933,49</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40000,00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64569,00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342838,26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A12FD9">
            <w:pPr>
              <w:spacing w:after="0" w:line="240" w:lineRule="auto"/>
              <w:ind w:left="113" w:right="113"/>
              <w:rPr>
                <w:rFonts w:ascii="Times New Roman" w:eastAsia="Times New Roman" w:hAnsi="Times New Roman"/>
                <w:b/>
                <w:bCs/>
                <w:sz w:val="20"/>
                <w:szCs w:val="20"/>
              </w:rPr>
            </w:pPr>
            <w:r>
              <w:rPr>
                <w:rFonts w:ascii="Times New Roman" w:hAnsi="Times New Roman"/>
                <w:b/>
                <w:bCs/>
                <w:sz w:val="20"/>
                <w:szCs w:val="20"/>
              </w:rPr>
              <w:t>199244,10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Pr>
                <w:rFonts w:ascii="Times New Roman" w:hAnsi="Times New Roman"/>
                <w:b/>
                <w:bCs/>
                <w:sz w:val="20"/>
                <w:szCs w:val="20"/>
              </w:rPr>
              <w:t>50000,00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r>
      <w:tr w:rsidR="00522407" w:rsidTr="00522407">
        <w:trPr>
          <w:cantSplit/>
          <w:trHeight w:val="1134"/>
        </w:trPr>
        <w:tc>
          <w:tcPr>
            <w:tcW w:w="1820" w:type="dxa"/>
            <w:vMerge w:val="restart"/>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ind w:hanging="36"/>
              <w:rPr>
                <w:rFonts w:ascii="Times New Roman" w:eastAsia="Times New Roman" w:hAnsi="Times New Roman"/>
                <w:b/>
                <w:bCs/>
                <w:sz w:val="20"/>
                <w:szCs w:val="20"/>
              </w:rPr>
            </w:pPr>
            <w:r w:rsidRPr="00522407">
              <w:rPr>
                <w:rFonts w:ascii="Times New Roman" w:hAnsi="Times New Roman"/>
                <w:b/>
                <w:bCs/>
                <w:sz w:val="20"/>
                <w:szCs w:val="20"/>
              </w:rPr>
              <w:lastRenderedPageBreak/>
              <w:t>Подпрограмма</w:t>
            </w:r>
          </w:p>
        </w:tc>
        <w:tc>
          <w:tcPr>
            <w:tcW w:w="2789" w:type="dxa"/>
            <w:vMerge w:val="restart"/>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ind w:right="-2"/>
              <w:jc w:val="both"/>
              <w:rPr>
                <w:rFonts w:ascii="Times New Roman" w:eastAsia="Times New Roman" w:hAnsi="Times New Roman"/>
                <w:b/>
                <w:sz w:val="20"/>
                <w:szCs w:val="20"/>
              </w:rPr>
            </w:pPr>
            <w:r w:rsidRPr="00522407">
              <w:rPr>
                <w:rFonts w:ascii="Times New Roman" w:hAnsi="Times New Roman"/>
                <w:b/>
                <w:bCs/>
                <w:sz w:val="20"/>
                <w:szCs w:val="20"/>
              </w:rPr>
              <w:t>«</w:t>
            </w:r>
            <w:r w:rsidRPr="00522407">
              <w:rPr>
                <w:rFonts w:ascii="Times New Roman" w:hAnsi="Times New Roman"/>
                <w:b/>
                <w:sz w:val="20"/>
                <w:szCs w:val="20"/>
              </w:rPr>
              <w:t xml:space="preserve">Благоустройство территории Сковородневского сельсовета </w:t>
            </w:r>
          </w:p>
          <w:p w:rsidR="00522407" w:rsidRPr="00522407" w:rsidRDefault="00522407">
            <w:pPr>
              <w:spacing w:line="240" w:lineRule="auto"/>
              <w:jc w:val="both"/>
              <w:rPr>
                <w:rFonts w:ascii="Times New Roman" w:eastAsia="Times New Roman" w:hAnsi="Times New Roman"/>
                <w:b/>
                <w:bCs/>
                <w:sz w:val="20"/>
                <w:szCs w:val="20"/>
              </w:rPr>
            </w:pPr>
            <w:r w:rsidRPr="00522407">
              <w:rPr>
                <w:rFonts w:ascii="Times New Roman" w:hAnsi="Times New Roman"/>
                <w:b/>
                <w:sz w:val="20"/>
                <w:szCs w:val="20"/>
              </w:rPr>
              <w:t>Хомутовского района Курской области</w:t>
            </w:r>
            <w:r w:rsidRPr="00522407">
              <w:rPr>
                <w:rFonts w:ascii="Times New Roman" w:hAnsi="Times New Roman"/>
                <w:b/>
                <w:bCs/>
                <w:sz w:val="20"/>
                <w:szCs w:val="20"/>
              </w:rP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rPr>
                <w:rFonts w:ascii="Times New Roman" w:eastAsia="Times New Roman" w:hAnsi="Times New Roman"/>
                <w:b/>
                <w:bCs/>
                <w:sz w:val="20"/>
                <w:szCs w:val="20"/>
              </w:rPr>
            </w:pPr>
            <w:r w:rsidRPr="00522407">
              <w:rPr>
                <w:rFonts w:ascii="Times New Roman" w:hAnsi="Times New Roman"/>
                <w:b/>
                <w:bCs/>
                <w:sz w:val="20"/>
                <w:szCs w:val="20"/>
              </w:rPr>
              <w:t>всего</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jc w:val="center"/>
              <w:rPr>
                <w:rFonts w:ascii="Times New Roman" w:eastAsia="Times New Roman" w:hAnsi="Times New Roman"/>
                <w:b/>
                <w:bCs/>
                <w:sz w:val="20"/>
                <w:szCs w:val="20"/>
              </w:rPr>
            </w:pPr>
            <w:r w:rsidRPr="00522407">
              <w:rPr>
                <w:rFonts w:ascii="Times New Roman" w:hAnsi="Times New Roman"/>
                <w:b/>
                <w:bCs/>
                <w:sz w:val="20"/>
                <w:szCs w:val="20"/>
              </w:rPr>
              <w:t>83816,00</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79933,49</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40000,00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ind w:left="113" w:right="113"/>
              <w:rPr>
                <w:rFonts w:ascii="Times New Roman" w:eastAsia="Times New Roman" w:hAnsi="Times New Roman"/>
                <w:b/>
                <w:bCs/>
                <w:sz w:val="20"/>
                <w:szCs w:val="20"/>
              </w:rPr>
            </w:pPr>
            <w:r w:rsidRPr="00522407">
              <w:rPr>
                <w:rFonts w:ascii="Times New Roman" w:hAnsi="Times New Roman"/>
                <w:b/>
                <w:bCs/>
                <w:sz w:val="20"/>
                <w:szCs w:val="20"/>
              </w:rPr>
              <w:t>64569,00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342838,26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A12FD9">
            <w:pPr>
              <w:spacing w:after="0" w:line="240" w:lineRule="auto"/>
              <w:ind w:left="113" w:right="113"/>
              <w:rPr>
                <w:rFonts w:ascii="Times New Roman" w:eastAsia="Times New Roman" w:hAnsi="Times New Roman"/>
                <w:b/>
                <w:bCs/>
                <w:sz w:val="20"/>
                <w:szCs w:val="20"/>
              </w:rPr>
            </w:pPr>
            <w:r>
              <w:rPr>
                <w:rFonts w:ascii="Times New Roman" w:hAnsi="Times New Roman"/>
                <w:b/>
                <w:bCs/>
                <w:sz w:val="20"/>
                <w:szCs w:val="20"/>
              </w:rPr>
              <w:t>199244,10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Pr>
                <w:rFonts w:ascii="Times New Roman" w:hAnsi="Times New Roman"/>
                <w:b/>
                <w:bCs/>
                <w:sz w:val="20"/>
                <w:szCs w:val="20"/>
              </w:rPr>
              <w:t>50000,00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r>
      <w:tr w:rsidR="00522407" w:rsidTr="00522407">
        <w:trPr>
          <w:cantSplit/>
          <w:trHeight w:val="1134"/>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ind w:firstLine="40"/>
              <w:rPr>
                <w:rFonts w:ascii="Times New Roman" w:eastAsia="Times New Roman" w:hAnsi="Times New Roman"/>
                <w:b/>
                <w:sz w:val="20"/>
                <w:szCs w:val="20"/>
              </w:rPr>
            </w:pPr>
            <w:r w:rsidRPr="00522407">
              <w:rPr>
                <w:rFonts w:ascii="Times New Roman" w:hAnsi="Times New Roman"/>
                <w:b/>
                <w:sz w:val="20"/>
                <w:szCs w:val="20"/>
              </w:rPr>
              <w:t xml:space="preserve">областной бюджет  </w:t>
            </w:r>
          </w:p>
        </w:tc>
        <w:tc>
          <w:tcPr>
            <w:tcW w:w="69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jc w:val="center"/>
              <w:rPr>
                <w:rFonts w:ascii="Times New Roman" w:eastAsia="Times New Roman" w:hAnsi="Times New Roman"/>
                <w:b/>
                <w:sz w:val="20"/>
                <w:szCs w:val="20"/>
              </w:rPr>
            </w:pPr>
          </w:p>
        </w:tc>
        <w:tc>
          <w:tcPr>
            <w:tcW w:w="69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rPr>
                <w:rFonts w:ascii="Times New Roman" w:eastAsia="Times New Roman" w:hAnsi="Times New Roman"/>
                <w:b/>
                <w:sz w:val="20"/>
                <w:szCs w:val="20"/>
              </w:rPr>
            </w:pPr>
          </w:p>
        </w:tc>
        <w:tc>
          <w:tcPr>
            <w:tcW w:w="70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rPr>
                <w:rFonts w:ascii="Times New Roman" w:eastAsia="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sz w:val="20"/>
                <w:szCs w:val="20"/>
              </w:rPr>
            </w:pPr>
          </w:p>
        </w:tc>
      </w:tr>
      <w:tr w:rsidR="00522407" w:rsidTr="00522407">
        <w:trPr>
          <w:cantSplit/>
          <w:trHeight w:val="1134"/>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ind w:firstLine="40"/>
              <w:rPr>
                <w:rFonts w:ascii="Times New Roman" w:eastAsia="Times New Roman" w:hAnsi="Times New Roman"/>
                <w:b/>
                <w:sz w:val="20"/>
                <w:szCs w:val="20"/>
              </w:rPr>
            </w:pPr>
            <w:r w:rsidRPr="00522407">
              <w:rPr>
                <w:rFonts w:ascii="Times New Roman" w:hAnsi="Times New Roman"/>
                <w:b/>
                <w:sz w:val="20"/>
                <w:szCs w:val="20"/>
              </w:rPr>
              <w:t>местные бюджеты</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jc w:val="center"/>
              <w:rPr>
                <w:rFonts w:ascii="Times New Roman" w:eastAsia="Times New Roman" w:hAnsi="Times New Roman"/>
                <w:b/>
                <w:bCs/>
                <w:sz w:val="20"/>
                <w:szCs w:val="20"/>
              </w:rPr>
            </w:pPr>
            <w:r w:rsidRPr="00522407">
              <w:rPr>
                <w:rFonts w:ascii="Times New Roman" w:hAnsi="Times New Roman"/>
                <w:b/>
                <w:bCs/>
                <w:sz w:val="20"/>
                <w:szCs w:val="20"/>
              </w:rPr>
              <w:t>83816,00</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79933,49</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40000,00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ind w:left="113" w:right="113"/>
              <w:rPr>
                <w:rFonts w:ascii="Times New Roman" w:eastAsia="Times New Roman" w:hAnsi="Times New Roman"/>
                <w:b/>
                <w:bCs/>
                <w:sz w:val="20"/>
                <w:szCs w:val="20"/>
              </w:rPr>
            </w:pPr>
            <w:r w:rsidRPr="00522407">
              <w:rPr>
                <w:rFonts w:ascii="Times New Roman" w:hAnsi="Times New Roman"/>
                <w:b/>
                <w:bCs/>
                <w:sz w:val="20"/>
                <w:szCs w:val="20"/>
              </w:rPr>
              <w:t>64569,00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342838,26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A12FD9">
            <w:pPr>
              <w:spacing w:after="0" w:line="240" w:lineRule="auto"/>
              <w:ind w:left="113" w:right="113"/>
              <w:rPr>
                <w:rFonts w:ascii="Times New Roman" w:eastAsia="Times New Roman" w:hAnsi="Times New Roman"/>
                <w:b/>
                <w:bCs/>
                <w:sz w:val="20"/>
                <w:szCs w:val="20"/>
              </w:rPr>
            </w:pPr>
            <w:r>
              <w:rPr>
                <w:rFonts w:ascii="Times New Roman" w:hAnsi="Times New Roman"/>
                <w:b/>
                <w:bCs/>
                <w:sz w:val="20"/>
                <w:szCs w:val="20"/>
              </w:rPr>
              <w:t>199244,10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Pr>
                <w:rFonts w:ascii="Times New Roman" w:hAnsi="Times New Roman"/>
                <w:b/>
                <w:bCs/>
                <w:sz w:val="20"/>
                <w:szCs w:val="20"/>
              </w:rPr>
              <w:t>50000,00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r>
      <w:tr w:rsidR="00522407" w:rsidTr="00522407">
        <w:trPr>
          <w:cantSplit/>
          <w:trHeight w:val="1134"/>
        </w:trPr>
        <w:tc>
          <w:tcPr>
            <w:tcW w:w="1820" w:type="dxa"/>
            <w:vMerge w:val="restart"/>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rPr>
                <w:rFonts w:ascii="Times New Roman" w:eastAsia="Times New Roman" w:hAnsi="Times New Roman"/>
                <w:b/>
                <w:bCs/>
                <w:sz w:val="20"/>
                <w:szCs w:val="20"/>
              </w:rPr>
            </w:pPr>
            <w:r w:rsidRPr="00522407">
              <w:rPr>
                <w:rFonts w:ascii="Times New Roman" w:hAnsi="Times New Roman"/>
                <w:b/>
                <w:bCs/>
                <w:sz w:val="20"/>
                <w:szCs w:val="20"/>
              </w:rPr>
              <w:t>Основное мероприятие 1.1.</w:t>
            </w:r>
          </w:p>
        </w:tc>
        <w:tc>
          <w:tcPr>
            <w:tcW w:w="2789" w:type="dxa"/>
            <w:vMerge w:val="restart"/>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rPr>
                <w:rFonts w:ascii="Times New Roman" w:eastAsia="Times New Roman" w:hAnsi="Times New Roman"/>
                <w:b/>
                <w:bCs/>
                <w:sz w:val="20"/>
                <w:szCs w:val="20"/>
              </w:rPr>
            </w:pPr>
            <w:r w:rsidRPr="00522407">
              <w:rPr>
                <w:rFonts w:ascii="Times New Roman" w:hAnsi="Times New Roman"/>
                <w:bCs/>
                <w:sz w:val="20"/>
                <w:szCs w:val="20"/>
              </w:rPr>
              <w:t>«Благоустройство территорий Сковородневского сельсовета Хомутовского района Курской области»</w:t>
            </w: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rPr>
                <w:rFonts w:ascii="Times New Roman" w:eastAsia="Times New Roman" w:hAnsi="Times New Roman"/>
                <w:b/>
                <w:bCs/>
                <w:sz w:val="20"/>
                <w:szCs w:val="20"/>
              </w:rPr>
            </w:pPr>
            <w:r w:rsidRPr="00522407">
              <w:rPr>
                <w:rFonts w:ascii="Times New Roman" w:hAnsi="Times New Roman"/>
                <w:b/>
                <w:bCs/>
                <w:sz w:val="20"/>
                <w:szCs w:val="20"/>
              </w:rPr>
              <w:t>всего</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jc w:val="center"/>
              <w:rPr>
                <w:rFonts w:ascii="Times New Roman" w:eastAsia="Times New Roman" w:hAnsi="Times New Roman"/>
                <w:b/>
                <w:bCs/>
                <w:sz w:val="20"/>
                <w:szCs w:val="20"/>
              </w:rPr>
            </w:pPr>
            <w:r w:rsidRPr="00522407">
              <w:rPr>
                <w:rFonts w:ascii="Times New Roman" w:hAnsi="Times New Roman"/>
                <w:b/>
                <w:bCs/>
                <w:sz w:val="20"/>
                <w:szCs w:val="20"/>
              </w:rPr>
              <w:t>83816,00</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79933,49</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40000,00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ind w:left="113" w:right="113"/>
              <w:rPr>
                <w:rFonts w:ascii="Times New Roman" w:eastAsia="Times New Roman" w:hAnsi="Times New Roman"/>
                <w:b/>
                <w:bCs/>
                <w:sz w:val="20"/>
                <w:szCs w:val="20"/>
              </w:rPr>
            </w:pPr>
            <w:r w:rsidRPr="00522407">
              <w:rPr>
                <w:rFonts w:ascii="Times New Roman" w:hAnsi="Times New Roman"/>
                <w:b/>
                <w:bCs/>
                <w:sz w:val="20"/>
                <w:szCs w:val="20"/>
              </w:rPr>
              <w:t>64569,00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342838,26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A12FD9">
            <w:pPr>
              <w:spacing w:after="0" w:line="240" w:lineRule="auto"/>
              <w:ind w:left="113" w:right="113"/>
              <w:rPr>
                <w:rFonts w:ascii="Times New Roman" w:eastAsia="Times New Roman" w:hAnsi="Times New Roman"/>
                <w:b/>
                <w:bCs/>
                <w:sz w:val="20"/>
                <w:szCs w:val="20"/>
              </w:rPr>
            </w:pPr>
            <w:r>
              <w:rPr>
                <w:rFonts w:ascii="Times New Roman" w:hAnsi="Times New Roman"/>
                <w:b/>
                <w:bCs/>
                <w:sz w:val="20"/>
                <w:szCs w:val="20"/>
              </w:rPr>
              <w:t>199244,10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Pr>
                <w:rFonts w:ascii="Times New Roman" w:hAnsi="Times New Roman"/>
                <w:b/>
                <w:bCs/>
                <w:sz w:val="20"/>
                <w:szCs w:val="20"/>
              </w:rPr>
              <w:t>50000,00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r>
      <w:tr w:rsidR="00522407" w:rsidTr="00522407">
        <w:trPr>
          <w:cantSplit/>
          <w:trHeight w:val="1134"/>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ind w:firstLine="40"/>
              <w:rPr>
                <w:rFonts w:ascii="Times New Roman" w:eastAsia="Times New Roman" w:hAnsi="Times New Roman"/>
                <w:b/>
                <w:sz w:val="20"/>
                <w:szCs w:val="20"/>
              </w:rPr>
            </w:pPr>
            <w:r w:rsidRPr="00522407">
              <w:rPr>
                <w:rFonts w:ascii="Times New Roman" w:hAnsi="Times New Roman"/>
                <w:b/>
                <w:sz w:val="20"/>
                <w:szCs w:val="20"/>
              </w:rPr>
              <w:t xml:space="preserve">областной бюджет  </w:t>
            </w:r>
          </w:p>
        </w:tc>
        <w:tc>
          <w:tcPr>
            <w:tcW w:w="69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spacing w:after="0" w:line="240" w:lineRule="auto"/>
              <w:ind w:left="113" w:right="113"/>
              <w:jc w:val="center"/>
              <w:rPr>
                <w:rFonts w:ascii="Times New Roman" w:eastAsia="Times New Roman" w:hAnsi="Times New Roman"/>
                <w:b/>
                <w:bCs/>
                <w:sz w:val="20"/>
                <w:szCs w:val="20"/>
              </w:rPr>
            </w:pPr>
          </w:p>
        </w:tc>
        <w:tc>
          <w:tcPr>
            <w:tcW w:w="69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spacing w:after="0" w:line="240" w:lineRule="auto"/>
              <w:ind w:left="113" w:right="113"/>
              <w:rPr>
                <w:rFonts w:ascii="Times New Roman" w:eastAsia="Times New Roman" w:hAnsi="Times New Roman"/>
                <w:b/>
                <w:bCs/>
                <w:sz w:val="20"/>
                <w:szCs w:val="20"/>
              </w:rPr>
            </w:pPr>
          </w:p>
        </w:tc>
        <w:tc>
          <w:tcPr>
            <w:tcW w:w="704"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spacing w:after="0" w:line="240" w:lineRule="auto"/>
              <w:ind w:left="113" w:right="113"/>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rPr>
                <w:rFonts w:ascii="Times New Roman" w:eastAsia="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22407" w:rsidRPr="00522407" w:rsidRDefault="00522407" w:rsidP="00522407">
            <w:pPr>
              <w:ind w:left="113" w:right="113"/>
              <w:jc w:val="center"/>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ind w:left="113" w:right="113"/>
              <w:jc w:val="center"/>
              <w:rPr>
                <w:rFonts w:ascii="Times New Roman" w:eastAsia="Times New Roman" w:hAnsi="Times New Roman"/>
                <w:b/>
                <w:bCs/>
                <w:sz w:val="20"/>
                <w:szCs w:val="20"/>
              </w:rPr>
            </w:pPr>
          </w:p>
        </w:tc>
      </w:tr>
      <w:tr w:rsidR="00522407" w:rsidTr="00522407">
        <w:trPr>
          <w:cantSplit/>
          <w:trHeight w:val="1134"/>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spacing w:after="0" w:line="240" w:lineRule="auto"/>
              <w:rPr>
                <w:rFonts w:ascii="Times New Roman" w:eastAsia="Times New Roman" w:hAnsi="Times New Roman"/>
                <w:b/>
                <w:bCs/>
                <w:sz w:val="20"/>
                <w:szCs w:val="20"/>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522407" w:rsidRPr="00522407" w:rsidRDefault="00522407">
            <w:pPr>
              <w:ind w:firstLine="40"/>
              <w:rPr>
                <w:rFonts w:ascii="Times New Roman" w:eastAsia="Times New Roman" w:hAnsi="Times New Roman"/>
                <w:b/>
                <w:sz w:val="20"/>
                <w:szCs w:val="20"/>
              </w:rPr>
            </w:pPr>
            <w:r w:rsidRPr="00522407">
              <w:rPr>
                <w:rFonts w:ascii="Times New Roman" w:hAnsi="Times New Roman"/>
                <w:b/>
                <w:sz w:val="20"/>
                <w:szCs w:val="20"/>
              </w:rPr>
              <w:t>местные бюджеты</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jc w:val="center"/>
              <w:rPr>
                <w:rFonts w:ascii="Times New Roman" w:eastAsia="Times New Roman" w:hAnsi="Times New Roman"/>
                <w:b/>
                <w:bCs/>
                <w:sz w:val="20"/>
                <w:szCs w:val="20"/>
              </w:rPr>
            </w:pPr>
            <w:r w:rsidRPr="00522407">
              <w:rPr>
                <w:rFonts w:ascii="Times New Roman" w:hAnsi="Times New Roman"/>
                <w:b/>
                <w:bCs/>
                <w:sz w:val="20"/>
                <w:szCs w:val="20"/>
              </w:rPr>
              <w:t>83816,00</w:t>
            </w:r>
          </w:p>
        </w:tc>
        <w:tc>
          <w:tcPr>
            <w:tcW w:w="69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79933,49</w:t>
            </w:r>
          </w:p>
        </w:tc>
        <w:tc>
          <w:tcPr>
            <w:tcW w:w="704"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40000,00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ind w:left="113" w:right="113"/>
              <w:rPr>
                <w:rFonts w:ascii="Times New Roman" w:eastAsia="Times New Roman" w:hAnsi="Times New Roman"/>
                <w:b/>
                <w:bCs/>
                <w:sz w:val="20"/>
                <w:szCs w:val="20"/>
              </w:rPr>
            </w:pPr>
            <w:r w:rsidRPr="00522407">
              <w:rPr>
                <w:rFonts w:ascii="Times New Roman" w:hAnsi="Times New Roman"/>
                <w:b/>
                <w:bCs/>
                <w:sz w:val="20"/>
                <w:szCs w:val="20"/>
              </w:rPr>
              <w:t>64569,00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522407">
            <w:pPr>
              <w:spacing w:after="0" w:line="240" w:lineRule="auto"/>
              <w:ind w:left="113" w:right="113"/>
              <w:rPr>
                <w:rFonts w:ascii="Times New Roman" w:eastAsia="Times New Roman" w:hAnsi="Times New Roman"/>
                <w:b/>
                <w:bCs/>
                <w:sz w:val="20"/>
                <w:szCs w:val="20"/>
              </w:rPr>
            </w:pPr>
            <w:r w:rsidRPr="00522407">
              <w:rPr>
                <w:rFonts w:ascii="Times New Roman" w:hAnsi="Times New Roman"/>
                <w:b/>
                <w:bCs/>
                <w:sz w:val="20"/>
                <w:szCs w:val="20"/>
              </w:rPr>
              <w:t>342838,26</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522407" w:rsidRPr="00522407" w:rsidRDefault="00522407" w:rsidP="00A12FD9">
            <w:pPr>
              <w:spacing w:after="0" w:line="240" w:lineRule="auto"/>
              <w:ind w:left="113" w:right="113"/>
              <w:rPr>
                <w:rFonts w:ascii="Times New Roman" w:eastAsia="Times New Roman" w:hAnsi="Times New Roman"/>
                <w:b/>
                <w:bCs/>
                <w:sz w:val="20"/>
                <w:szCs w:val="20"/>
              </w:rPr>
            </w:pPr>
            <w:r>
              <w:rPr>
                <w:rFonts w:ascii="Times New Roman" w:hAnsi="Times New Roman"/>
                <w:b/>
                <w:bCs/>
                <w:sz w:val="20"/>
                <w:szCs w:val="20"/>
              </w:rPr>
              <w:t>199244,10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Pr>
                <w:rFonts w:ascii="Times New Roman" w:hAnsi="Times New Roman"/>
                <w:b/>
                <w:bCs/>
                <w:sz w:val="20"/>
                <w:szCs w:val="20"/>
              </w:rPr>
              <w:t>50000,00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A12FD9">
            <w:pPr>
              <w:spacing w:after="0" w:line="240" w:lineRule="auto"/>
              <w:ind w:left="113" w:right="113"/>
              <w:rPr>
                <w:rFonts w:ascii="Times New Roman" w:hAnsi="Times New Roman"/>
                <w:b/>
                <w:bCs/>
                <w:sz w:val="20"/>
                <w:szCs w:val="20"/>
              </w:rPr>
            </w:pPr>
            <w:r w:rsidRPr="00522407">
              <w:rPr>
                <w:rFonts w:ascii="Times New Roman" w:hAnsi="Times New Roman"/>
                <w:b/>
                <w:bCs/>
                <w:sz w:val="20"/>
                <w:szCs w:val="20"/>
              </w:rPr>
              <w:t>20000,00</w:t>
            </w: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522407" w:rsidRPr="00522407" w:rsidRDefault="00522407" w:rsidP="00522407">
            <w:pPr>
              <w:spacing w:after="0" w:line="240" w:lineRule="auto"/>
              <w:ind w:left="113" w:right="113"/>
              <w:rPr>
                <w:rFonts w:ascii="Times New Roman" w:hAnsi="Times New Roman"/>
                <w:b/>
                <w:bCs/>
                <w:sz w:val="20"/>
                <w:szCs w:val="20"/>
              </w:rPr>
            </w:pPr>
          </w:p>
        </w:tc>
      </w:tr>
    </w:tbl>
    <w:p w:rsidR="003E7769" w:rsidRPr="003E7769" w:rsidRDefault="003E7769">
      <w:pPr>
        <w:rPr>
          <w:rFonts w:ascii="Times New Roman" w:hAnsi="Times New Roman" w:cs="Times New Roman"/>
        </w:rPr>
      </w:pPr>
    </w:p>
    <w:sectPr w:rsidR="003E7769" w:rsidRPr="003E7769" w:rsidSect="003E7769">
      <w:pgSz w:w="16838" w:h="11906" w:orient="landscape"/>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3E7769"/>
    <w:rsid w:val="00006501"/>
    <w:rsid w:val="0002149D"/>
    <w:rsid w:val="00084C68"/>
    <w:rsid w:val="000A266B"/>
    <w:rsid w:val="001F755D"/>
    <w:rsid w:val="003C3A9E"/>
    <w:rsid w:val="003E7769"/>
    <w:rsid w:val="004E4D17"/>
    <w:rsid w:val="00522407"/>
    <w:rsid w:val="00752E0D"/>
    <w:rsid w:val="00785A96"/>
    <w:rsid w:val="00865585"/>
    <w:rsid w:val="008A4394"/>
    <w:rsid w:val="0090615D"/>
    <w:rsid w:val="00B40D23"/>
    <w:rsid w:val="00C65DD3"/>
    <w:rsid w:val="00C75664"/>
    <w:rsid w:val="00D941E7"/>
    <w:rsid w:val="00DF1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E776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Cell">
    <w:name w:val="ConsPlusCell"/>
    <w:uiPriority w:val="99"/>
    <w:semiHidden/>
    <w:rsid w:val="003E776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uiPriority w:val="99"/>
    <w:semiHidden/>
    <w:rsid w:val="003E776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semiHidden/>
    <w:locked/>
    <w:rsid w:val="003E7769"/>
    <w:rPr>
      <w:rFonts w:ascii="Arial" w:hAnsi="Arial" w:cs="Arial"/>
      <w:lang w:eastAsia="en-US"/>
    </w:rPr>
  </w:style>
  <w:style w:type="paragraph" w:customStyle="1" w:styleId="ConsPlusNormal1">
    <w:name w:val="ConsPlusNormal Знак"/>
    <w:link w:val="ConsPlusNormal0"/>
    <w:uiPriority w:val="99"/>
    <w:semiHidden/>
    <w:rsid w:val="003E7769"/>
    <w:pPr>
      <w:autoSpaceDE w:val="0"/>
      <w:autoSpaceDN w:val="0"/>
      <w:adjustRightInd w:val="0"/>
      <w:spacing w:after="0" w:line="240" w:lineRule="auto"/>
      <w:ind w:firstLine="720"/>
    </w:pPr>
    <w:rPr>
      <w:rFonts w:ascii="Arial" w:hAnsi="Arial" w:cs="Arial"/>
      <w:lang w:eastAsia="en-US"/>
    </w:rPr>
  </w:style>
  <w:style w:type="paragraph" w:customStyle="1" w:styleId="printj">
    <w:name w:val="printj"/>
    <w:basedOn w:val="a"/>
    <w:uiPriority w:val="99"/>
    <w:semiHidden/>
    <w:rsid w:val="003E7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Без интервала2"/>
    <w:uiPriority w:val="99"/>
    <w:semiHidden/>
    <w:rsid w:val="003E7769"/>
    <w:pPr>
      <w:spacing w:after="0" w:line="240" w:lineRule="auto"/>
    </w:pPr>
    <w:rPr>
      <w:rFonts w:ascii="Calibri" w:eastAsia="Times New Roman" w:hAnsi="Calibri" w:cs="Times New Roman"/>
      <w:lang w:eastAsia="en-US"/>
    </w:rPr>
  </w:style>
  <w:style w:type="paragraph" w:styleId="a4">
    <w:name w:val="Balloon Text"/>
    <w:basedOn w:val="a"/>
    <w:link w:val="a5"/>
    <w:uiPriority w:val="99"/>
    <w:semiHidden/>
    <w:unhideWhenUsed/>
    <w:rsid w:val="003E77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7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4949</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2024-11-19T06:45:00Z</cp:lastPrinted>
  <dcterms:created xsi:type="dcterms:W3CDTF">2024-11-19T06:46:00Z</dcterms:created>
  <dcterms:modified xsi:type="dcterms:W3CDTF">2024-11-19T06:46:00Z</dcterms:modified>
</cp:coreProperties>
</file>