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57" w:rsidRPr="00A63D84" w:rsidRDefault="00607857" w:rsidP="0060785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63D84">
        <w:rPr>
          <w:rFonts w:ascii="Times New Roman" w:hAnsi="Times New Roman"/>
          <w:b/>
          <w:sz w:val="24"/>
          <w:szCs w:val="24"/>
        </w:rPr>
        <w:t>АДМИНИСТРАЦИЯ СКОВОРОДНЕВСКОГО СЕЛЬСОВЕТА</w:t>
      </w:r>
      <w:r w:rsidRPr="00A63D84">
        <w:rPr>
          <w:rFonts w:ascii="Times New Roman" w:hAnsi="Times New Roman"/>
          <w:b/>
          <w:sz w:val="24"/>
          <w:szCs w:val="24"/>
        </w:rPr>
        <w:br/>
        <w:t>ХОМУТОВСКОГО РАЙОНА КУРСКОЙ ОБЛАСТИ</w:t>
      </w:r>
    </w:p>
    <w:p w:rsidR="00607857" w:rsidRPr="00A63D84" w:rsidRDefault="00607857" w:rsidP="00607857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07857" w:rsidRPr="00A63D84" w:rsidRDefault="00607857" w:rsidP="00607857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7857" w:rsidRPr="00A63D84" w:rsidRDefault="00607857" w:rsidP="00607857">
      <w:pPr>
        <w:pStyle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63D8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956C5"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DD6993">
        <w:rPr>
          <w:rFonts w:ascii="Times New Roman" w:hAnsi="Times New Roman"/>
          <w:b/>
          <w:sz w:val="24"/>
          <w:szCs w:val="24"/>
          <w:lang w:eastAsia="ru-RU"/>
        </w:rPr>
        <w:t>1 ноября</w:t>
      </w:r>
      <w:r w:rsidR="007C2269" w:rsidRPr="005956C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56C5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4404E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956C5">
        <w:rPr>
          <w:rFonts w:ascii="Times New Roman" w:hAnsi="Times New Roman"/>
          <w:b/>
          <w:sz w:val="24"/>
          <w:szCs w:val="24"/>
          <w:lang w:eastAsia="ru-RU"/>
        </w:rPr>
        <w:t xml:space="preserve">  года                                </w:t>
      </w:r>
      <w:r w:rsidR="004404E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№27</w:t>
      </w:r>
      <w:r w:rsidRPr="005956C5">
        <w:rPr>
          <w:rFonts w:ascii="Times New Roman" w:hAnsi="Times New Roman"/>
          <w:b/>
          <w:sz w:val="24"/>
          <w:szCs w:val="24"/>
          <w:lang w:eastAsia="ru-RU"/>
        </w:rPr>
        <w:t>-па</w:t>
      </w:r>
      <w:r w:rsidRPr="00A63D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07857" w:rsidRPr="00A63D84" w:rsidRDefault="00607857" w:rsidP="00607857">
      <w:pPr>
        <w:pStyle w:val="1"/>
        <w:rPr>
          <w:rFonts w:ascii="Times New Roman" w:hAnsi="Times New Roman"/>
          <w:sz w:val="24"/>
          <w:szCs w:val="24"/>
        </w:rPr>
      </w:pPr>
    </w:p>
    <w:p w:rsidR="00607857" w:rsidRPr="00A63D84" w:rsidRDefault="00607857" w:rsidP="00607857">
      <w:pPr>
        <w:pStyle w:val="1"/>
        <w:rPr>
          <w:rFonts w:ascii="Times New Roman" w:hAnsi="Times New Roman"/>
          <w:sz w:val="24"/>
          <w:szCs w:val="24"/>
        </w:rPr>
      </w:pPr>
    </w:p>
    <w:p w:rsidR="00607857" w:rsidRPr="00A63D84" w:rsidRDefault="00607857" w:rsidP="00607857">
      <w:pPr>
        <w:keepNext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от 21.12.2018года №67 в муниципальную программу «</w:t>
      </w:r>
      <w:r w:rsidRPr="00A63D84"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граждан Сковородневского сельсовета Хомутовского района Курской области»</w:t>
      </w: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63D84">
        <w:rPr>
          <w:rFonts w:ascii="Times New Roman" w:hAnsi="Times New Roman"/>
          <w:b/>
          <w:sz w:val="24"/>
          <w:szCs w:val="24"/>
        </w:rPr>
        <w:t xml:space="preserve"> </w:t>
      </w:r>
    </w:p>
    <w:p w:rsidR="00607857" w:rsidRPr="00A63D84" w:rsidRDefault="00607857" w:rsidP="00607857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A63D8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Федеральный </w:t>
      </w:r>
      <w:hyperlink r:id="rId6" w:history="1">
        <w:r w:rsidRPr="00A63D84">
          <w:rPr>
            <w:rStyle w:val="a3"/>
            <w:rFonts w:ascii="Times New Roman" w:hAnsi="Times New Roman"/>
            <w:sz w:val="24"/>
            <w:szCs w:val="24"/>
          </w:rPr>
          <w:t>закон</w:t>
        </w:r>
      </w:hyperlink>
      <w:r w:rsidRPr="00A63D84">
        <w:rPr>
          <w:rFonts w:ascii="Times New Roman" w:hAnsi="Times New Roman"/>
          <w:sz w:val="24"/>
          <w:szCs w:val="24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 w:rsidRPr="00A63D84">
          <w:rPr>
            <w:rFonts w:ascii="Times New Roman" w:hAnsi="Times New Roman"/>
            <w:sz w:val="24"/>
            <w:szCs w:val="24"/>
          </w:rPr>
          <w:t>2007 г</w:t>
        </w:r>
      </w:smartTag>
      <w:r w:rsidRPr="00A63D84">
        <w:rPr>
          <w:rFonts w:ascii="Times New Roman" w:hAnsi="Times New Roman"/>
          <w:sz w:val="24"/>
          <w:szCs w:val="24"/>
        </w:rPr>
        <w:t>. N 25-ФЗ "О   муниципальной   службе   в  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решением Собрания депутатов Сковородневского сельсовета Хомутовского района Курской области от 23.12.2022г №14/51-3 «О бюджете Сковородневского сельсовета Хомутовского района Курской области на 2022 год и на плановый период 2023 и 2024 годов», годы</w:t>
      </w:r>
      <w:r w:rsidRPr="00A63D84">
        <w:rPr>
          <w:rFonts w:ascii="Times New Roman" w:hAnsi="Times New Roman"/>
          <w:b/>
          <w:sz w:val="24"/>
          <w:szCs w:val="24"/>
        </w:rPr>
        <w:t xml:space="preserve"> </w:t>
      </w:r>
      <w:r w:rsidRPr="00A63D84">
        <w:rPr>
          <w:rFonts w:ascii="Times New Roman" w:hAnsi="Times New Roman"/>
          <w:sz w:val="24"/>
          <w:szCs w:val="24"/>
        </w:rPr>
        <w:t>(в редакции постановления от 30.12.2021 №63-па, от 04.04.2022 №11-па, от 27.09.2022 №18-па</w:t>
      </w:r>
      <w:r w:rsidR="0041503B">
        <w:rPr>
          <w:rFonts w:ascii="Times New Roman" w:hAnsi="Times New Roman"/>
          <w:sz w:val="24"/>
          <w:szCs w:val="24"/>
        </w:rPr>
        <w:t>, от 01.11.2022 №28-па</w:t>
      </w:r>
      <w:r w:rsidRPr="00A63D84">
        <w:rPr>
          <w:rFonts w:ascii="Times New Roman" w:hAnsi="Times New Roman"/>
          <w:sz w:val="24"/>
          <w:szCs w:val="24"/>
        </w:rPr>
        <w:t xml:space="preserve">) Администрация </w:t>
      </w:r>
      <w:proofErr w:type="spellStart"/>
      <w:r w:rsidRPr="00A63D84">
        <w:rPr>
          <w:rFonts w:ascii="Times New Roman" w:hAnsi="Times New Roman"/>
          <w:sz w:val="24"/>
          <w:szCs w:val="24"/>
        </w:rPr>
        <w:t>Сковородневкого</w:t>
      </w:r>
      <w:proofErr w:type="spellEnd"/>
      <w:r w:rsidRPr="00A63D8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63D84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A63D84"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</w:p>
    <w:p w:rsidR="00607857" w:rsidRPr="00A63D84" w:rsidRDefault="00607857" w:rsidP="00607857">
      <w:pPr>
        <w:keepNext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Внести изменения и дополнения в постановление Администрации Сковородневского сельсовета Хомутовского  района Курской области от 21.12.2018г №67  «Об утверждении муниципальной программы «Социальная поддержка граждан Сковородневского сельсовета Хомутовского района Курской области на 2019-2025 годы».</w:t>
      </w:r>
    </w:p>
    <w:p w:rsidR="00607857" w:rsidRPr="00A63D84" w:rsidRDefault="00607857" w:rsidP="00607857">
      <w:pPr>
        <w:keepNext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Настоящее постановление подлежит размещению на официальном сайте Администрации Сковородневского сельсовета в сети «Интернет».</w:t>
      </w:r>
    </w:p>
    <w:p w:rsidR="00607857" w:rsidRPr="00A63D84" w:rsidRDefault="00607857" w:rsidP="00607857">
      <w:pPr>
        <w:keepNext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Постановление вступает в силу с момента его подписания.</w:t>
      </w:r>
    </w:p>
    <w:p w:rsidR="00607857" w:rsidRPr="00A63D84" w:rsidRDefault="00607857" w:rsidP="00607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7857" w:rsidRPr="00A63D84" w:rsidRDefault="00607857" w:rsidP="00607857">
      <w:pPr>
        <w:rPr>
          <w:rFonts w:ascii="Times New Roman" w:hAnsi="Times New Roman" w:cs="Times New Roman"/>
          <w:sz w:val="24"/>
          <w:szCs w:val="24"/>
        </w:rPr>
      </w:pPr>
    </w:p>
    <w:p w:rsidR="00607857" w:rsidRPr="00A63D84" w:rsidRDefault="00607857" w:rsidP="00607857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63D84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r w:rsidRPr="00A63D84">
        <w:rPr>
          <w:rFonts w:ascii="Times New Roman" w:hAnsi="Times New Roman"/>
          <w:sz w:val="24"/>
          <w:szCs w:val="24"/>
        </w:rPr>
        <w:t>Сковородневского сельсовета</w:t>
      </w:r>
    </w:p>
    <w:p w:rsidR="00607857" w:rsidRPr="00A63D84" w:rsidRDefault="00607857" w:rsidP="00607857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63D84">
        <w:rPr>
          <w:rFonts w:ascii="Times New Roman" w:hAnsi="Times New Roman"/>
          <w:sz w:val="24"/>
          <w:szCs w:val="24"/>
          <w:lang w:eastAsia="ru-RU"/>
        </w:rPr>
        <w:t xml:space="preserve">Хомутовского района                                                              Л.А. Другова </w:t>
      </w:r>
    </w:p>
    <w:p w:rsidR="00607857" w:rsidRPr="00A63D84" w:rsidRDefault="00607857" w:rsidP="00607857">
      <w:pPr>
        <w:rPr>
          <w:rFonts w:ascii="Times New Roman" w:hAnsi="Times New Roman" w:cs="Times New Roman"/>
          <w:sz w:val="24"/>
          <w:szCs w:val="24"/>
        </w:rPr>
      </w:pPr>
    </w:p>
    <w:p w:rsidR="00607857" w:rsidRPr="00A63D84" w:rsidRDefault="00607857" w:rsidP="00607857">
      <w:pPr>
        <w:keepNext/>
        <w:widowControl w:val="0"/>
        <w:shd w:val="clear" w:color="auto" w:fill="FFFFFF"/>
        <w:autoSpaceDE w:val="0"/>
        <w:autoSpaceDN w:val="0"/>
        <w:adjustRightInd w:val="0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A63D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УТВЕРЖДЕНА: </w:t>
      </w:r>
    </w:p>
    <w:p w:rsidR="00607857" w:rsidRPr="00A63D84" w:rsidRDefault="00607857" w:rsidP="00607857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D84">
        <w:rPr>
          <w:rFonts w:ascii="Times New Roman" w:hAnsi="Times New Roman" w:cs="Times New Roman"/>
          <w:bCs/>
          <w:sz w:val="24"/>
          <w:szCs w:val="24"/>
        </w:rPr>
        <w:t xml:space="preserve">Постановлением  Администрации </w:t>
      </w:r>
    </w:p>
    <w:p w:rsidR="00607857" w:rsidRPr="00A63D84" w:rsidRDefault="00607857" w:rsidP="00607857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D84">
        <w:rPr>
          <w:rFonts w:ascii="Times New Roman" w:hAnsi="Times New Roman" w:cs="Times New Roman"/>
          <w:bCs/>
          <w:sz w:val="24"/>
          <w:szCs w:val="24"/>
        </w:rPr>
        <w:t>Сковородневского сельсовета</w:t>
      </w:r>
    </w:p>
    <w:p w:rsidR="00607857" w:rsidRPr="00A63D84" w:rsidRDefault="00607857" w:rsidP="00607857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D8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Хомутовского района от 21.12. 2018  №67( в редакции от 30.12.21 №63-па,</w:t>
      </w:r>
    </w:p>
    <w:p w:rsidR="00607857" w:rsidRPr="00A63D84" w:rsidRDefault="00607857" w:rsidP="00607857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D84">
        <w:rPr>
          <w:rFonts w:ascii="Times New Roman" w:hAnsi="Times New Roman" w:cs="Times New Roman"/>
          <w:bCs/>
          <w:sz w:val="24"/>
          <w:szCs w:val="24"/>
        </w:rPr>
        <w:t>От 04.04.2022 №11-па, от 27.09.2022 № 18-па</w:t>
      </w:r>
      <w:r w:rsidR="0041503B">
        <w:rPr>
          <w:rFonts w:ascii="Times New Roman" w:hAnsi="Times New Roman" w:cs="Times New Roman"/>
          <w:bCs/>
          <w:sz w:val="24"/>
          <w:szCs w:val="24"/>
        </w:rPr>
        <w:t>, 01.11.2023 №28-па</w:t>
      </w:r>
      <w:r w:rsidRPr="00A63D84">
        <w:rPr>
          <w:rFonts w:ascii="Times New Roman" w:hAnsi="Times New Roman" w:cs="Times New Roman"/>
          <w:bCs/>
          <w:sz w:val="24"/>
          <w:szCs w:val="24"/>
        </w:rPr>
        <w:t xml:space="preserve">)  </w:t>
      </w:r>
    </w:p>
    <w:p w:rsidR="00607857" w:rsidRPr="00A63D84" w:rsidRDefault="00607857" w:rsidP="00607857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keepNext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keepNext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keepNext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607857" w:rsidRPr="00A63D84" w:rsidRDefault="00607857" w:rsidP="00607857">
      <w:pPr>
        <w:keepNext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«Социальная поддержка граждан Сковородневского сельсовета Хомутовского района Курской области» </w:t>
      </w: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Ответственный исполнитель: </w:t>
      </w: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Администрация Сковородневского сельсовета</w:t>
      </w: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Хомутовского района Курской области</w:t>
      </w: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Должность:</w:t>
      </w: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Глава Сковородневского сельсовета </w:t>
      </w:r>
    </w:p>
    <w:p w:rsidR="00607857" w:rsidRPr="00A63D84" w:rsidRDefault="00607857" w:rsidP="00607857">
      <w:pPr>
        <w:suppressAutoHyphens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Хомутовского района Курской области                                    Л.А.Другова</w:t>
      </w:r>
    </w:p>
    <w:p w:rsidR="00607857" w:rsidRPr="00A63D84" w:rsidRDefault="00607857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  </w:t>
      </w:r>
    </w:p>
    <w:p w:rsidR="00607857" w:rsidRPr="00A63D84" w:rsidRDefault="00607857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41503B" w:rsidRDefault="0041503B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41503B" w:rsidRDefault="0041503B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41503B" w:rsidRDefault="0041503B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41503B" w:rsidRDefault="0041503B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lastRenderedPageBreak/>
        <w:t>ПАСПОРТ</w:t>
      </w:r>
    </w:p>
    <w:p w:rsidR="00607857" w:rsidRPr="00A63D84" w:rsidRDefault="00607857" w:rsidP="00607857">
      <w:pPr>
        <w:suppressAutoHyphens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муниципальной программы Сковородневского сельсовета </w:t>
      </w:r>
    </w:p>
    <w:p w:rsidR="00607857" w:rsidRPr="00A63D84" w:rsidRDefault="00607857" w:rsidP="00607857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«Социальная поддержка граждан Сковородневского сельсовета Хомутовского района Курской области» </w:t>
      </w:r>
    </w:p>
    <w:p w:rsidR="00607857" w:rsidRPr="00A63D84" w:rsidRDefault="00607857" w:rsidP="006078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316"/>
      </w:tblGrid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граждан Сковородневского сельсовета Хомутовского района Курской области» 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Федеральный </w:t>
            </w:r>
            <w:hyperlink r:id="rId7" w:history="1">
              <w:r w:rsidRPr="00A63D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63D84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. N 25-ФЗ "О   муниципальной   службе   в   Российской Федерации», Закон Курской области от 13.06.2007 года №60-ЗКО «О муниципальной службе в Курской области»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Администрация Сковородневского сельсовета Хомутовского района Курской области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муниципальных служащих – получателей мер социальной поддержки.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Выполнение социальных гарантий, предусмотренных действующим законодательством для муниципальных служащих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получающих различные меры социальной поддержки в общей численности муниципальных служащих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41503B" w:rsidP="004404EF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2019 – 202</w:t>
            </w:r>
            <w:r w:rsidR="004404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7</w:t>
            </w:r>
            <w:r w:rsidR="00607857"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реализации подпрограммы, составляет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1840491,0</w:t>
            </w:r>
            <w:r w:rsidR="00470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т.ч. по годам: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2019 год – 0,0 рублей;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2020 год- 0,0 рублей;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2021 год- 0,0 рублей,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2022 год –300 000 рублей;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5956C5">
              <w:rPr>
                <w:rFonts w:ascii="Times New Roman" w:hAnsi="Times New Roman" w:cs="Times New Roman"/>
                <w:sz w:val="24"/>
                <w:szCs w:val="24"/>
              </w:rPr>
              <w:t xml:space="preserve">724 391 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07857" w:rsidRPr="00A63D84" w:rsidRDefault="00607857" w:rsidP="006078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566 100</w:t>
            </w:r>
            <w:r w:rsidR="0059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07857" w:rsidRDefault="00607857" w:rsidP="006078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  <w:r w:rsidR="0059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6C5"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1503B" w:rsidRDefault="0041503B" w:rsidP="006078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5956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="0059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6C5"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404EF" w:rsidRPr="00A63D84" w:rsidRDefault="004404EF" w:rsidP="004404E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50 000 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жизни муниципальных служащих;</w:t>
            </w:r>
          </w:p>
          <w:p w:rsidR="00607857" w:rsidRPr="00A63D84" w:rsidRDefault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- повышение достигнутого уровня обеспечения мерами социальной поддержки муниципальных служащих</w:t>
            </w:r>
          </w:p>
        </w:tc>
      </w:tr>
    </w:tbl>
    <w:p w:rsidR="00607857" w:rsidRPr="00A63D84" w:rsidRDefault="00607857" w:rsidP="0060785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607857" w:rsidRPr="00A63D84" w:rsidRDefault="00607857" w:rsidP="0060785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7857" w:rsidRPr="00A63D84" w:rsidRDefault="00607857" w:rsidP="006078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A63D84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Pr="00A63D8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63D84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63D84">
        <w:rPr>
          <w:rFonts w:ascii="Times New Roman" w:hAnsi="Times New Roman" w:cs="Times New Roman"/>
          <w:sz w:val="24"/>
          <w:szCs w:val="24"/>
        </w:rPr>
        <w:t xml:space="preserve"> района Курской области 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предоставлены дополнительные гарантии в виде ежемесячной выплаты государственной пенсии за выслугу лет.</w:t>
      </w:r>
    </w:p>
    <w:p w:rsidR="00607857" w:rsidRPr="00A63D84" w:rsidRDefault="00607857" w:rsidP="00607857">
      <w:pPr>
        <w:autoSpaceDE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социальной функцией муниципальной власти. 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Формирование современной и комфортной социальной среды, ориентированной на действенную поддержку людей, в силу объективных причин,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муниципальной программы.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Для достижения целей муниципальной программы предполагается использовать финансовые (бюджетные, налоговые) меры регулирования.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Прямое экономическое регулирование предполагается осуществлять путем использования финансирования мероприятий по социальной поддержке граждан, а также путем индексации размеров социальной поддержки в соответствии с нормами законодательства. </w:t>
      </w:r>
    </w:p>
    <w:p w:rsidR="00607857" w:rsidRPr="00A63D84" w:rsidRDefault="00607857" w:rsidP="006078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лицам, замещавшим муниципальные должности, и муниципальным служащим будет предоставлено право на дополнительные гарантии, направленные на повышение уровня жизни. </w:t>
      </w:r>
    </w:p>
    <w:p w:rsidR="00607857" w:rsidRPr="00A63D84" w:rsidRDefault="00607857" w:rsidP="006078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3D84">
        <w:rPr>
          <w:rFonts w:ascii="Times New Roman" w:hAnsi="Times New Roman" w:cs="Times New Roman"/>
          <w:b/>
          <w:sz w:val="24"/>
          <w:szCs w:val="24"/>
        </w:rPr>
        <w:t>. Основные цели и задачи Программы, сроки и этапы реализации целевой программы, а также целевые индикаторы и показатели</w:t>
      </w:r>
    </w:p>
    <w:p w:rsidR="00607857" w:rsidRPr="00A63D84" w:rsidRDefault="00607857" w:rsidP="006078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Главной целью Программы является: повышение уровня жизни муниципальных служащих-получателей мер социальной поддержки.</w:t>
      </w:r>
    </w:p>
    <w:p w:rsidR="00607857" w:rsidRPr="00A63D84" w:rsidRDefault="00607857" w:rsidP="00607857">
      <w:pPr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основных задач:</w:t>
      </w:r>
    </w:p>
    <w:p w:rsidR="00607857" w:rsidRPr="00A63D84" w:rsidRDefault="00607857" w:rsidP="00607857">
      <w:pPr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«Выполнение социальных гарантий, предусмотренных действующим законодательством для муниципальных служащих». </w:t>
      </w:r>
    </w:p>
    <w:p w:rsidR="00607857" w:rsidRPr="00A63D84" w:rsidRDefault="00607857" w:rsidP="00607857">
      <w:pPr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ab/>
        <w:t>Сведения о показателях (индикаторах) муниципальной программы и их зна</w:t>
      </w:r>
      <w:r w:rsidRPr="00A63D84">
        <w:rPr>
          <w:rFonts w:ascii="Times New Roman" w:hAnsi="Times New Roman" w:cs="Times New Roman"/>
          <w:sz w:val="24"/>
          <w:szCs w:val="24"/>
        </w:rPr>
        <w:softHyphen/>
        <w:t>чениях приведены в приложении №1 к муниципальной программе.</w:t>
      </w:r>
    </w:p>
    <w:p w:rsidR="00607857" w:rsidRPr="00A63D84" w:rsidRDefault="00607857" w:rsidP="0060785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607857" w:rsidRPr="00A63D84" w:rsidRDefault="00607857" w:rsidP="0060785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рамках программы 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поддержки. 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Cs/>
          <w:color w:val="000000"/>
          <w:sz w:val="24"/>
          <w:szCs w:val="24"/>
        </w:rPr>
        <w:t>Основным мероприятием программы является: Предоставление выплат пенсий за выслугу лет и доплат к пенсии муниципальных служащих»</w:t>
      </w:r>
    </w:p>
    <w:p w:rsidR="00607857" w:rsidRPr="00A63D84" w:rsidRDefault="00607857" w:rsidP="0060785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63D84">
        <w:rPr>
          <w:rFonts w:ascii="Times New Roman" w:hAnsi="Times New Roman" w:cs="Times New Roman"/>
          <w:b/>
          <w:sz w:val="24"/>
          <w:szCs w:val="24"/>
        </w:rPr>
        <w:t>. Нормативное обеспечение</w:t>
      </w:r>
    </w:p>
    <w:p w:rsidR="00607857" w:rsidRPr="00A63D84" w:rsidRDefault="00607857" w:rsidP="006078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Для достижения целей реализации программы необходимо утвердить Положение о порядке назначения, выплаты и расходовании средств на реализацию муниципальной долгосрочной целевой программы «Социальная поддержка граждан в муниципальном образовании «</w:t>
      </w:r>
      <w:proofErr w:type="spellStart"/>
      <w:r w:rsidRPr="00A63D84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Pr="00A63D8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63D84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63D8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07857" w:rsidRPr="00A63D84" w:rsidRDefault="00607857" w:rsidP="0060785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63D84">
        <w:rPr>
          <w:rFonts w:ascii="Times New Roman" w:hAnsi="Times New Roman" w:cs="Times New Roman"/>
          <w:b/>
          <w:sz w:val="24"/>
          <w:szCs w:val="24"/>
        </w:rPr>
        <w:t xml:space="preserve">. Информация по ресурсному обеспечению </w:t>
      </w:r>
    </w:p>
    <w:p w:rsidR="00607857" w:rsidRPr="00A63D84" w:rsidRDefault="00607857" w:rsidP="0047073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Объем финансового обеспечения реализации муниципальной программы </w:t>
      </w:r>
    </w:p>
    <w:p w:rsidR="00607857" w:rsidRPr="00A63D84" w:rsidRDefault="00607857" w:rsidP="006078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составляет  – </w:t>
      </w:r>
      <w:r w:rsidR="004404E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1940491</w:t>
      </w:r>
      <w:r w:rsidR="0047073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,00</w:t>
      </w: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 рублей, в том числе:</w:t>
      </w:r>
    </w:p>
    <w:p w:rsidR="00607857" w:rsidRPr="00A63D84" w:rsidRDefault="00607857" w:rsidP="006078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2019 год – 0,0  рублей;</w:t>
      </w:r>
    </w:p>
    <w:p w:rsidR="00607857" w:rsidRPr="00A63D84" w:rsidRDefault="00607857" w:rsidP="006078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2020 год – 0,0  рублей;</w:t>
      </w:r>
    </w:p>
    <w:p w:rsidR="00607857" w:rsidRPr="00A63D84" w:rsidRDefault="00607857" w:rsidP="006078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2021 год – 0,0 рублей;</w:t>
      </w:r>
    </w:p>
    <w:p w:rsidR="00607857" w:rsidRPr="00A63D84" w:rsidRDefault="00607857" w:rsidP="006078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2022 год – 300 000 рублей;</w:t>
      </w:r>
    </w:p>
    <w:p w:rsidR="005956C5" w:rsidRPr="00A63D84" w:rsidRDefault="005956C5" w:rsidP="00595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2023 год -  </w:t>
      </w:r>
      <w:r>
        <w:rPr>
          <w:rFonts w:ascii="Times New Roman" w:hAnsi="Times New Roman" w:cs="Times New Roman"/>
          <w:sz w:val="24"/>
          <w:szCs w:val="24"/>
        </w:rPr>
        <w:t xml:space="preserve">724 391 </w:t>
      </w:r>
      <w:r w:rsidRPr="00A63D8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956C5" w:rsidRPr="00A63D84" w:rsidRDefault="005956C5" w:rsidP="005956C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404EF">
        <w:rPr>
          <w:rFonts w:ascii="Times New Roman" w:hAnsi="Times New Roman" w:cs="Times New Roman"/>
          <w:sz w:val="24"/>
          <w:szCs w:val="24"/>
        </w:rPr>
        <w:t>66 1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A63D84">
        <w:rPr>
          <w:rFonts w:ascii="Times New Roman" w:hAnsi="Times New Roman" w:cs="Times New Roman"/>
          <w:sz w:val="24"/>
          <w:szCs w:val="24"/>
        </w:rPr>
        <w:t>рублей</w:t>
      </w:r>
    </w:p>
    <w:p w:rsidR="005956C5" w:rsidRDefault="005956C5" w:rsidP="005956C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4404EF">
        <w:rPr>
          <w:rFonts w:ascii="Times New Roman" w:hAnsi="Times New Roman" w:cs="Times New Roman"/>
          <w:sz w:val="24"/>
          <w:szCs w:val="24"/>
        </w:rPr>
        <w:t>150 000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D84">
        <w:rPr>
          <w:rFonts w:ascii="Times New Roman" w:hAnsi="Times New Roman" w:cs="Times New Roman"/>
          <w:sz w:val="24"/>
          <w:szCs w:val="24"/>
        </w:rPr>
        <w:t>рублей</w:t>
      </w:r>
    </w:p>
    <w:p w:rsidR="00607857" w:rsidRDefault="005956C5" w:rsidP="005956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4404EF">
        <w:rPr>
          <w:rFonts w:ascii="Times New Roman" w:hAnsi="Times New Roman" w:cs="Times New Roman"/>
          <w:sz w:val="24"/>
          <w:szCs w:val="24"/>
        </w:rPr>
        <w:t xml:space="preserve">50 000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D84">
        <w:rPr>
          <w:rFonts w:ascii="Times New Roman" w:hAnsi="Times New Roman" w:cs="Times New Roman"/>
          <w:sz w:val="24"/>
          <w:szCs w:val="24"/>
        </w:rPr>
        <w:t>рублей</w:t>
      </w:r>
    </w:p>
    <w:p w:rsidR="004404EF" w:rsidRDefault="004404EF" w:rsidP="005956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2027 год – 50 000 </w:t>
      </w:r>
      <w:r w:rsidRPr="00A63D84">
        <w:rPr>
          <w:rFonts w:ascii="Times New Roman" w:hAnsi="Times New Roman" w:cs="Times New Roman"/>
          <w:sz w:val="24"/>
          <w:szCs w:val="24"/>
        </w:rPr>
        <w:t>рублей</w:t>
      </w:r>
    </w:p>
    <w:p w:rsidR="005956C5" w:rsidRPr="00A63D84" w:rsidRDefault="005956C5" w:rsidP="005956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программы осуществляется за счет средств местного бюджета. 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Объемы средств местного бюджета определены исходя из подходов, принятых при формировании решения о бюджете сельского поселения. 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Информация о расходах бюджета сельского поселения на реализацию муниципальной программы представлена в приложении 3,4.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Объем бюджетных ассигнований на финансовое обеспечение реализации муниципальной программы утверждается решением о бюджете сельского поселения на очередной финансовый год и плановый период.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Муниципальная программа подлежит приведению в соответствие: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с решением о бюджете сельского поселения на очередной финансовый год и на плановый период не позднее двух месяцев со дня вступления его в силу;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 решением о внесении изменений в решение о бюджете сельского поселения на текущий финансовый год и на плановый период не позднее одного месяца со дня вступления его в силу. </w:t>
      </w:r>
    </w:p>
    <w:p w:rsidR="00607857" w:rsidRPr="00A63D84" w:rsidRDefault="00607857" w:rsidP="00607857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3D84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607857" w:rsidRPr="00A63D84" w:rsidRDefault="00607857" w:rsidP="00607857">
      <w:pPr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ab/>
      </w:r>
      <w:r w:rsidRPr="00A63D84">
        <w:rPr>
          <w:rFonts w:ascii="Times New Roman" w:hAnsi="Times New Roman" w:cs="Times New Roman"/>
          <w:sz w:val="24"/>
          <w:szCs w:val="24"/>
        </w:rPr>
        <w:tab/>
        <w:t>Финансирование программных мероприятий осуществляется за счет средств бюджета Сковородневского сельсовета (далее – местный бюджет). Объем финансирования Программы может корректироваться, исходя из возможностей местного бюджета на соответствующий финансовый год и оценки эффективности реализации Программы.</w:t>
      </w:r>
    </w:p>
    <w:p w:rsidR="00607857" w:rsidRPr="00A63D84" w:rsidRDefault="00607857" w:rsidP="00607857">
      <w:pPr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ab/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изменение действующего законодательства, внешних факторов и размеров бюджетного финансирования.</w:t>
      </w:r>
    </w:p>
    <w:p w:rsidR="00607857" w:rsidRPr="00A63D84" w:rsidRDefault="00607857" w:rsidP="006078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63D84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3D84">
        <w:rPr>
          <w:rFonts w:ascii="Times New Roman" w:hAnsi="Times New Roman" w:cs="Times New Roman"/>
          <w:sz w:val="24"/>
          <w:szCs w:val="24"/>
        </w:rPr>
        <w:t>Основными внешними рисками, влияющими на достижение поставленных целей, являются: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1. Нарушение плановых сроков реализации мероприятий Программы из-за невыполнения исполнителями обязательств.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Для минимизации данного риска предполагается проводить такие мероприятия, как: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назначение должностных лиц, ответственных за реализацию мероприятий Программы;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принятие подробного плана мероприятий по ее реализации.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2. Информационные риски.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Информационные риски определяются отсутствием или частичной недостаточно</w:t>
      </w:r>
      <w:r w:rsidRPr="00A63D84">
        <w:rPr>
          <w:rFonts w:ascii="Times New Roman" w:hAnsi="Times New Roman" w:cs="Times New Roman"/>
          <w:sz w:val="24"/>
          <w:szCs w:val="24"/>
        </w:rPr>
        <w:softHyphen/>
        <w:t>стью исходной отчетной и прогнозной информации, используемой в процессе разработки и реализации муниципальной программы.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</w:t>
      </w:r>
      <w:r w:rsidRPr="00A63D84">
        <w:rPr>
          <w:rFonts w:ascii="Times New Roman" w:hAnsi="Times New Roman" w:cs="Times New Roman"/>
          <w:sz w:val="24"/>
          <w:szCs w:val="24"/>
        </w:rPr>
        <w:softHyphen/>
        <w:t>альной политики (социально - экономических и финансовых показателей);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мониторинг и оценку исполнения целевых показателей (индикаторов) муниципаль</w:t>
      </w:r>
      <w:r w:rsidRPr="00A63D84">
        <w:rPr>
          <w:rFonts w:ascii="Times New Roman" w:hAnsi="Times New Roman" w:cs="Times New Roman"/>
          <w:sz w:val="24"/>
          <w:szCs w:val="24"/>
        </w:rPr>
        <w:softHyphen/>
        <w:t>ной программы, выявление факторов риска, оценку их значимости (анализ вероятности то</w:t>
      </w:r>
      <w:r w:rsidRPr="00A63D84">
        <w:rPr>
          <w:rFonts w:ascii="Times New Roman" w:hAnsi="Times New Roman" w:cs="Times New Roman"/>
          <w:sz w:val="24"/>
          <w:szCs w:val="24"/>
        </w:rPr>
        <w:softHyphen/>
        <w:t>го, что произойдут события, способные отрицательно повлиять на конечные результаты реализации муниципальной программы).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lastRenderedPageBreak/>
        <w:t>3. Недофинансирование Программы.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Недофинансирование Программы приведет к невыполнению запланированных мероприятий, а также показателей (индикаторов).</w:t>
      </w:r>
    </w:p>
    <w:p w:rsidR="00607857" w:rsidRPr="00A63D84" w:rsidRDefault="00607857" w:rsidP="006078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Для минимизации данного риска необходимо финансирование Программы в полном объеме.</w:t>
      </w: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A63D84">
        <w:rPr>
          <w:rFonts w:ascii="Times New Roman" w:hAnsi="Times New Roman" w:cs="Times New Roman"/>
          <w:b/>
          <w:color w:val="000000"/>
          <w:sz w:val="24"/>
          <w:szCs w:val="24"/>
        </w:rPr>
        <w:t>. Методика оценки эффективности муниципальной программы</w:t>
      </w:r>
    </w:p>
    <w:p w:rsidR="00607857" w:rsidRPr="00A63D84" w:rsidRDefault="00607857" w:rsidP="00607857">
      <w:pPr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kern w:val="2"/>
          <w:sz w:val="24"/>
          <w:szCs w:val="24"/>
        </w:rPr>
        <w:t xml:space="preserve">            1. Эффективность реализации </w:t>
      </w: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муниципальной программы</w:t>
      </w:r>
      <w:r w:rsidRPr="00A63D84">
        <w:rPr>
          <w:rFonts w:ascii="Times New Roman" w:hAnsi="Times New Roman" w:cs="Times New Roman"/>
          <w:kern w:val="2"/>
          <w:sz w:val="24"/>
          <w:szCs w:val="24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2. Оценка эффективности реализации муниципальной программы проводится на основе: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</w:t>
      </w:r>
      <w:r w:rsidRPr="00A63D84">
        <w:rPr>
          <w:rFonts w:ascii="Times New Roman" w:hAnsi="Times New Roman" w:cs="Times New Roman"/>
          <w:kern w:val="2"/>
          <w:sz w:val="24"/>
          <w:szCs w:val="24"/>
        </w:rPr>
        <w:t>приложении № 2</w:t>
      </w: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по формуле:</w:t>
      </w:r>
    </w:p>
    <w:p w:rsidR="00607857" w:rsidRPr="00A63D84" w:rsidRDefault="00607857" w:rsidP="0060785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Сд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=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Зф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/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Зп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х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100%, где: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Сд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степень достижения целей (решения задач),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Зф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 муниципальной программы /подпрограммы в отчетном году,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Зп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запланированное на отчетный год значение показателя муниципальной программы /подпрограммы – для показателей, тенденцией изменения которых является рост значений, или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Сд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=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Зп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/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Зф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х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100% – для показателя, тенденцией изменения которых является снижение значений;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оценки уровня освоения средств бюджета  сельского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</w:t>
      </w:r>
      <w:hyperlink r:id="rId8" w:history="1">
        <w:r w:rsidRPr="00A63D84">
          <w:rPr>
            <w:rStyle w:val="a3"/>
            <w:rFonts w:ascii="Times New Roman" w:hAnsi="Times New Roman" w:cs="Times New Roman"/>
            <w:color w:val="auto"/>
            <w:kern w:val="2"/>
            <w:sz w:val="24"/>
            <w:szCs w:val="24"/>
            <w:u w:val="none"/>
          </w:rPr>
          <w:t xml:space="preserve"> приложениях № 1 и № 5</w:t>
        </w:r>
        <w:r w:rsidRPr="00A63D84">
          <w:rPr>
            <w:rStyle w:val="a3"/>
            <w:rFonts w:ascii="Times New Roman" w:eastAsia="Calibri" w:hAnsi="Times New Roman" w:cs="Times New Roman"/>
            <w:color w:val="auto"/>
            <w:kern w:val="2"/>
            <w:sz w:val="24"/>
            <w:szCs w:val="24"/>
            <w:u w:val="none"/>
            <w:lang w:eastAsia="en-US"/>
          </w:rPr>
          <w:t xml:space="preserve"> </w:t>
        </w:r>
      </w:hyperlink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607857" w:rsidRPr="00A63D84" w:rsidRDefault="00607857" w:rsidP="0060785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Уф =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Фф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/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Фп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х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100%, где: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Уф – уровень освоения средств муниципальной программы в отчетном году,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Фф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объем средств, фактически освоенных на реализацию муниципальной программы в отчетном году,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Фп</w:t>
      </w:r>
      <w:proofErr w:type="spellEnd"/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объем бюджетных (внебюджетных) назначений по муниципальной программе на отчетный год;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 xml:space="preserve">оценки степени </w:t>
      </w:r>
      <w:r w:rsidRPr="00A63D84">
        <w:rPr>
          <w:rFonts w:ascii="Times New Roman" w:hAnsi="Times New Roman" w:cs="Times New Roman"/>
          <w:kern w:val="2"/>
          <w:sz w:val="24"/>
          <w:szCs w:val="24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степень достижения целей (решения задач) муниципальной программы и ее подпрограмм 95 процентов и более;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 менее 95 процентов мероприятий, запланированных на отчетный год, выполнены в полном объеме;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освоено не менее 98 процентов средств, запланированных для реализации муниципальной программы в отчетном году.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степень достижения целей (решения задач) муниципальной программы и ее подпрограмм от 80 процентов до 95 процентов;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 менее 80 процентов мероприятий, запланированных на отчетный год, выполнены в полном объеме;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освоено от 95 до 98 процентов средств, запланированных для реализации муниципальной программы в отчетном году.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Сведения о методике расчета показателей (индикаторов) муниципальной программы приведены в </w:t>
      </w:r>
      <w:r w:rsidRPr="00A63D84">
        <w:rPr>
          <w:rFonts w:ascii="Times New Roman" w:hAnsi="Times New Roman" w:cs="Times New Roman"/>
          <w:kern w:val="2"/>
          <w:sz w:val="24"/>
          <w:szCs w:val="24"/>
        </w:rPr>
        <w:t>приложении № 2</w:t>
      </w: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607857" w:rsidRPr="00A63D84" w:rsidRDefault="00607857" w:rsidP="0060785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A63D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Порядок взаимодействия ответственных</w:t>
      </w: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br/>
        <w:t xml:space="preserve">исполнителей, соисполнителей </w:t>
      </w:r>
    </w:p>
    <w:p w:rsidR="00607857" w:rsidRPr="00A63D84" w:rsidRDefault="00607857" w:rsidP="0060785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kern w:val="2"/>
          <w:sz w:val="24"/>
          <w:szCs w:val="24"/>
        </w:rPr>
        <w:t>Администрация Сковородневского сельсовета Хомутовского района, несет 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607857" w:rsidRPr="00A63D84" w:rsidRDefault="00607857" w:rsidP="00607857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kern w:val="2"/>
          <w:sz w:val="24"/>
          <w:szCs w:val="24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607857" w:rsidRPr="00A63D84" w:rsidRDefault="00607857" w:rsidP="00607857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kern w:val="2"/>
          <w:sz w:val="24"/>
          <w:szCs w:val="24"/>
        </w:rPr>
        <w:t>План реализации утверждается нормативно-правовым актом (постановлением или распоряжением) Главы Администрации Сковородневского сельсовета – не позднее 5 рабочих дней со дня утверждения постановлением Администрации Сковородневского сельсовета данной муниципальной программы и далее ежегодно, не позднее 1 декабря текущего финансового года.</w:t>
      </w:r>
    </w:p>
    <w:p w:rsidR="00607857" w:rsidRPr="00A63D84" w:rsidRDefault="00607857" w:rsidP="006078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>подпрограммы 1</w:t>
      </w: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607857" w:rsidRPr="00A63D84" w:rsidRDefault="00607857" w:rsidP="00607857">
      <w:pPr>
        <w:shd w:val="clear" w:color="auto" w:fill="FFFFFF"/>
        <w:spacing w:line="315" w:lineRule="atLeast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Механизм реализации Подпрограммы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607857" w:rsidRPr="00A63D84" w:rsidRDefault="00607857" w:rsidP="00607857">
      <w:pPr>
        <w:shd w:val="clear" w:color="auto" w:fill="FFFFFF"/>
        <w:spacing w:line="315" w:lineRule="atLeast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Реализация мероприятий в рамках подпрограммы «Управление муниципальной программой и обеспечение условий реализации» предусматривает взаимодействие с органами исполнительной власти Курской области.</w:t>
      </w:r>
    </w:p>
    <w:p w:rsidR="00607857" w:rsidRPr="00A63D84" w:rsidRDefault="00607857" w:rsidP="00607857">
      <w:pPr>
        <w:shd w:val="clear" w:color="auto" w:fill="FFFFFF"/>
        <w:spacing w:line="315" w:lineRule="atLeast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7857" w:rsidRPr="00A63D84" w:rsidRDefault="00607857" w:rsidP="00607857">
      <w:pPr>
        <w:shd w:val="clear" w:color="auto" w:fill="FFFFFF"/>
        <w:spacing w:line="315" w:lineRule="atLeast"/>
        <w:ind w:left="34" w:firstLine="714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Финансового обеспечения данная подпрограмма не имеет.</w:t>
      </w: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color w:val="353333"/>
          <w:sz w:val="24"/>
          <w:szCs w:val="24"/>
          <w:bdr w:val="none" w:sz="0" w:space="0" w:color="auto" w:frame="1"/>
          <w:shd w:val="clear" w:color="auto" w:fill="FFFFFF"/>
        </w:rPr>
        <w:br w:type="textWrapping" w:clear="all"/>
      </w: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73F" w:rsidRDefault="0047073F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73F" w:rsidRDefault="0047073F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73F" w:rsidRDefault="0047073F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73F" w:rsidRDefault="0047073F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73F" w:rsidRDefault="0047073F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>«Развитие мер социальной поддержки отдельных категорий граждан»</w:t>
      </w:r>
    </w:p>
    <w:p w:rsidR="00607857" w:rsidRPr="00A63D84" w:rsidRDefault="00607857" w:rsidP="00607857">
      <w:pPr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316"/>
      </w:tblGrid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Подпрограмма «Развитие мер социальной поддержки отдельных категорий граждан» (далее – подпрограмма)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Администрация Сковородневского сельсовета Хомутовского района Курской области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муниципальных служащих – получателей мер социальной поддержки.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Выполнение социальных гарантий, предусмотренных действующим законодательством для муниципальных служащих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получающих различные меры социальной поддержки в общей численности муниципальных служащих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4404EF" w:rsidP="00607857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2019 – 2027</w:t>
            </w:r>
            <w:r w:rsidR="00607857"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 w:rsidP="006078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реализации подпрограммы, составляет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1840491,00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т.ч. по годам: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2019 год – 0,0 рублей;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2020 год- 0,0 рублей;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2021 год- 0,0 рублей,</w:t>
            </w:r>
          </w:p>
          <w:p w:rsidR="00607857" w:rsidRPr="00A63D84" w:rsidRDefault="00607857" w:rsidP="00607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2022 год – 300 000 рублей;</w:t>
            </w:r>
          </w:p>
          <w:p w:rsidR="005956C5" w:rsidRPr="00A63D84" w:rsidRDefault="005956C5" w:rsidP="00595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724 391 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956C5" w:rsidRPr="00A63D84" w:rsidRDefault="005956C5" w:rsidP="005956C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956C5" w:rsidRDefault="005956C5" w:rsidP="005956C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404EF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1503B" w:rsidRDefault="004404EF" w:rsidP="005956C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50 0</w:t>
            </w:r>
            <w:r w:rsidR="005956C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956C5"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404EF" w:rsidRPr="00A63D84" w:rsidRDefault="004404EF" w:rsidP="004404E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50 000 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07857" w:rsidRPr="00A63D84" w:rsidTr="006078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 w:rsidP="006078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жизни муниципальных служащих;</w:t>
            </w:r>
          </w:p>
          <w:p w:rsidR="00607857" w:rsidRPr="00A63D84" w:rsidRDefault="00607857" w:rsidP="0060785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- повышение достигнутого уровня обеспечения мерами социальной поддержки муниципальных служащих</w:t>
            </w:r>
          </w:p>
        </w:tc>
      </w:tr>
    </w:tbl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857" w:rsidRPr="00A63D84" w:rsidRDefault="00607857" w:rsidP="00607857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b/>
          <w:kern w:val="2"/>
          <w:sz w:val="24"/>
          <w:szCs w:val="24"/>
        </w:rPr>
        <w:t xml:space="preserve"> 1. Характеристика сферы реализации</w:t>
      </w:r>
      <w:r w:rsidRPr="00A63D84">
        <w:rPr>
          <w:rFonts w:ascii="Times New Roman" w:hAnsi="Times New Roman" w:cs="Times New Roman"/>
          <w:b/>
          <w:kern w:val="2"/>
          <w:sz w:val="24"/>
          <w:szCs w:val="24"/>
        </w:rPr>
        <w:br/>
        <w:t xml:space="preserve">подпрограммы «Социальная поддержка отдельных категорий граждан» 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kern w:val="2"/>
          <w:sz w:val="24"/>
          <w:szCs w:val="24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муниципальным служащим. 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В Администрации Сковородневского сельсовета сформирована эффективная система социальной поддержки муниципальных служащих, базирующаяся на принципах </w:t>
      </w:r>
      <w:proofErr w:type="spellStart"/>
      <w:r w:rsidRPr="00A63D84">
        <w:rPr>
          <w:rFonts w:ascii="Times New Roman" w:hAnsi="Times New Roman" w:cs="Times New Roman"/>
          <w:kern w:val="2"/>
          <w:sz w:val="24"/>
          <w:szCs w:val="24"/>
        </w:rPr>
        <w:t>адресности</w:t>
      </w:r>
      <w:proofErr w:type="spellEnd"/>
      <w:r w:rsidRPr="00A63D84">
        <w:rPr>
          <w:rFonts w:ascii="Times New Roman" w:hAnsi="Times New Roman" w:cs="Times New Roman"/>
          <w:kern w:val="2"/>
          <w:sz w:val="24"/>
          <w:szCs w:val="24"/>
        </w:rPr>
        <w:t xml:space="preserve">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Меры социальной поддержки отдельных категорий граждан, определенные нормативными правовыми актами, включают: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выплату муниципальной пенсии за выслугу лет, ежемесячной доплаты к пенсии муниципальным служащим.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607857" w:rsidRPr="00A63D84" w:rsidRDefault="00607857" w:rsidP="006078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63D84">
        <w:rPr>
          <w:rFonts w:ascii="Times New Roman" w:hAnsi="Times New Roman" w:cs="Times New Roman"/>
          <w:kern w:val="2"/>
          <w:sz w:val="24"/>
          <w:szCs w:val="24"/>
        </w:rPr>
        <w:t>В муниципальном образовании «</w:t>
      </w:r>
      <w:proofErr w:type="spellStart"/>
      <w:r w:rsidRPr="00A63D84">
        <w:rPr>
          <w:rFonts w:ascii="Times New Roman" w:hAnsi="Times New Roman" w:cs="Times New Roman"/>
          <w:kern w:val="2"/>
          <w:sz w:val="24"/>
          <w:szCs w:val="24"/>
        </w:rPr>
        <w:t>Сковородневский</w:t>
      </w:r>
      <w:proofErr w:type="spellEnd"/>
      <w:r w:rsidRPr="00A63D84">
        <w:rPr>
          <w:rFonts w:ascii="Times New Roman" w:hAnsi="Times New Roman" w:cs="Times New Roman"/>
          <w:kern w:val="2"/>
          <w:sz w:val="24"/>
          <w:szCs w:val="24"/>
        </w:rPr>
        <w:t xml:space="preserve"> сельсовет» </w:t>
      </w:r>
      <w:proofErr w:type="spellStart"/>
      <w:r w:rsidRPr="00A63D84">
        <w:rPr>
          <w:rFonts w:ascii="Times New Roman" w:hAnsi="Times New Roman" w:cs="Times New Roman"/>
          <w:kern w:val="2"/>
          <w:sz w:val="24"/>
          <w:szCs w:val="24"/>
        </w:rPr>
        <w:t>Хомутовского</w:t>
      </w:r>
      <w:proofErr w:type="spellEnd"/>
      <w:r w:rsidRPr="00A63D84">
        <w:rPr>
          <w:rFonts w:ascii="Times New Roman" w:hAnsi="Times New Roman" w:cs="Times New Roman"/>
          <w:kern w:val="2"/>
          <w:sz w:val="24"/>
          <w:szCs w:val="24"/>
        </w:rPr>
        <w:t xml:space="preserve"> района в полном объеме предоставляются меры социальной поддержки, установленные нормативными актами Администрации Сковородневского сельсовета Хомутовского района. </w:t>
      </w:r>
    </w:p>
    <w:p w:rsidR="00607857" w:rsidRPr="00A63D84" w:rsidRDefault="00607857" w:rsidP="00607857">
      <w:pPr>
        <w:ind w:firstLine="709"/>
        <w:jc w:val="center"/>
        <w:rPr>
          <w:rStyle w:val="StrongEmphasis"/>
          <w:rFonts w:ascii="Times New Roman" w:hAnsi="Times New Roman" w:cs="Times New Roman"/>
          <w:sz w:val="24"/>
          <w:szCs w:val="24"/>
        </w:rPr>
      </w:pPr>
      <w:r w:rsidRPr="00A63D84">
        <w:rPr>
          <w:rStyle w:val="StrongEmphasis"/>
          <w:rFonts w:ascii="Times New Roman" w:hAnsi="Times New Roman" w:cs="Times New Roman"/>
          <w:sz w:val="24"/>
          <w:szCs w:val="24"/>
        </w:rPr>
        <w:t>2. Приоритеты государственной политики в сфере реализации подпрограммы цели, задачи и показатели (индикаторы) достижения целей и решения задач.</w:t>
      </w:r>
    </w:p>
    <w:p w:rsidR="00607857" w:rsidRPr="00A63D84" w:rsidRDefault="00607857" w:rsidP="00A63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качественное выполнение мероприятий муниципальной программы.</w:t>
      </w:r>
    </w:p>
    <w:p w:rsidR="00607857" w:rsidRPr="00A63D84" w:rsidRDefault="00607857" w:rsidP="00A63D84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Цель подпрограммы реализация единой государственной политики в сфере социального обеспечения населения.</w:t>
      </w:r>
    </w:p>
    <w:p w:rsidR="00607857" w:rsidRPr="00A63D84" w:rsidRDefault="00607857" w:rsidP="00A63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Задачами подпрограммы являются обеспечение функционирования эффективной системы управления социальной защитой населения, обеспечение реализации исполнения полномочий Курской области, переданных органам местного самоуправления, в сфере социальной защиты населения.</w:t>
      </w:r>
    </w:p>
    <w:p w:rsidR="00607857" w:rsidRPr="00A63D84" w:rsidRDefault="00607857" w:rsidP="00A63D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подпрограммы </w:t>
      </w:r>
    </w:p>
    <w:p w:rsidR="00607857" w:rsidRPr="00A63D84" w:rsidRDefault="00607857" w:rsidP="00A6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- доля граждан, получивших меры социальной поддержки в общем числе граждан, обратившихся за получением мер социальной поддержки.</w:t>
      </w:r>
    </w:p>
    <w:p w:rsidR="00607857" w:rsidRPr="00A63D84" w:rsidRDefault="00607857" w:rsidP="00A63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 и их значениях приведены в приложении № 1 к настоящей программе.</w:t>
      </w:r>
    </w:p>
    <w:p w:rsidR="00607857" w:rsidRPr="00A63D84" w:rsidRDefault="00607857" w:rsidP="006078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конечных результатов: обеспечение выполнения целей, задач и реализации муниципальной программы, достижение целевых показателей муниципальной программы.</w:t>
      </w:r>
    </w:p>
    <w:p w:rsidR="00607857" w:rsidRPr="00A63D84" w:rsidRDefault="00607857" w:rsidP="00607857">
      <w:pPr>
        <w:pStyle w:val="Textbody"/>
        <w:numPr>
          <w:ilvl w:val="0"/>
          <w:numId w:val="1"/>
        </w:numPr>
        <w:jc w:val="center"/>
        <w:rPr>
          <w:rStyle w:val="StrongEmphasis"/>
          <w:rFonts w:cs="Times New Roman"/>
        </w:rPr>
      </w:pPr>
      <w:r w:rsidRPr="00A63D84">
        <w:rPr>
          <w:rStyle w:val="StrongEmphasis"/>
          <w:rFonts w:cs="Times New Roman"/>
        </w:rPr>
        <w:t>Характеристика основных мероприятий подпрограммы «Управление    муниципальной программой и обеспечение условий реализации»</w:t>
      </w:r>
    </w:p>
    <w:p w:rsidR="00607857" w:rsidRPr="00A63D84" w:rsidRDefault="00607857" w:rsidP="00607857">
      <w:pPr>
        <w:pStyle w:val="Textbody"/>
        <w:ind w:firstLine="709"/>
        <w:jc w:val="both"/>
        <w:rPr>
          <w:rFonts w:cs="Times New Roman"/>
        </w:rPr>
      </w:pPr>
      <w:r w:rsidRPr="00A63D84">
        <w:rPr>
          <w:rFonts w:cs="Times New Roman"/>
        </w:rPr>
        <w:t>Для выполнения цели и решения задач подпрограммы будут реализовываться следующие основные мероприятия:</w:t>
      </w:r>
    </w:p>
    <w:p w:rsidR="00607857" w:rsidRPr="00A63D84" w:rsidRDefault="00607857" w:rsidP="00607857">
      <w:pPr>
        <w:pStyle w:val="Textbody"/>
        <w:ind w:firstLine="709"/>
        <w:jc w:val="both"/>
        <w:rPr>
          <w:rFonts w:cs="Times New Roman"/>
        </w:rPr>
      </w:pPr>
      <w:r w:rsidRPr="00A63D84">
        <w:rPr>
          <w:rFonts w:cs="Times New Roman"/>
        </w:rPr>
        <w:t xml:space="preserve">«Предоставление выплат пенсий за выслугу лет и доплат к пенсии муниципальных служащих» </w:t>
      </w:r>
    </w:p>
    <w:p w:rsidR="00607857" w:rsidRPr="00A63D84" w:rsidRDefault="00607857" w:rsidP="00607857">
      <w:pPr>
        <w:pStyle w:val="Textbody"/>
        <w:jc w:val="both"/>
        <w:rPr>
          <w:rFonts w:cs="Times New Roman"/>
        </w:rPr>
      </w:pPr>
      <w:r w:rsidRPr="00A63D84">
        <w:rPr>
          <w:rFonts w:cs="Times New Roman"/>
        </w:rPr>
        <w:tab/>
      </w:r>
      <w:r w:rsidRPr="00A63D84">
        <w:rPr>
          <w:rFonts w:cs="Times New Roman"/>
        </w:rPr>
        <w:tab/>
        <w:t>Ожидаемыми непосредственными результатами реализации мероприятий являются: обеспечение функционирования эффективной системы управления социальной защитой населения в целях реализации гражданами прав на гарантированные государством социальные услуги и иные меры социальной поддержки;</w:t>
      </w:r>
    </w:p>
    <w:p w:rsidR="00607857" w:rsidRPr="00A63D84" w:rsidRDefault="00607857" w:rsidP="00607857">
      <w:pPr>
        <w:pStyle w:val="Textbody"/>
        <w:jc w:val="both"/>
        <w:rPr>
          <w:rFonts w:cs="Times New Roman"/>
        </w:rPr>
      </w:pPr>
      <w:r w:rsidRPr="00A63D84">
        <w:rPr>
          <w:rFonts w:cs="Times New Roman"/>
        </w:rPr>
        <w:lastRenderedPageBreak/>
        <w:tab/>
      </w:r>
      <w:r w:rsidRPr="00A63D84">
        <w:rPr>
          <w:rFonts w:cs="Times New Roman"/>
        </w:rPr>
        <w:tab/>
        <w:t>Мероприятия подпрограммы увязаны с таким показателем, как:</w:t>
      </w:r>
    </w:p>
    <w:p w:rsidR="00607857" w:rsidRPr="00A63D84" w:rsidRDefault="00607857" w:rsidP="00607857">
      <w:pPr>
        <w:pStyle w:val="Textbody"/>
        <w:jc w:val="both"/>
        <w:rPr>
          <w:rFonts w:cs="Times New Roman"/>
        </w:rPr>
      </w:pPr>
      <w:r w:rsidRPr="00A63D84">
        <w:rPr>
          <w:rFonts w:cs="Times New Roman"/>
        </w:rPr>
        <w:t>-доля граждан, получившие меры социальной поддержки в общем числе граждан, обратившихся за их получением.</w:t>
      </w:r>
    </w:p>
    <w:p w:rsidR="00607857" w:rsidRPr="00A63D84" w:rsidRDefault="00607857" w:rsidP="00607857">
      <w:pPr>
        <w:pStyle w:val="Textbody"/>
        <w:jc w:val="both"/>
        <w:rPr>
          <w:rFonts w:cs="Times New Roman"/>
        </w:rPr>
      </w:pPr>
      <w:r w:rsidRPr="00A63D84">
        <w:rPr>
          <w:rFonts w:cs="Times New Roman"/>
        </w:rPr>
        <w:t xml:space="preserve"> Перечень основных мероприятий подпрограммы приведен в приложении № 2 к настоящей муниципальной программе.</w:t>
      </w:r>
    </w:p>
    <w:p w:rsidR="00607857" w:rsidRPr="00A63D84" w:rsidRDefault="00607857" w:rsidP="00607857">
      <w:pPr>
        <w:pStyle w:val="Textbody"/>
        <w:spacing w:after="0"/>
        <w:jc w:val="center"/>
        <w:rPr>
          <w:rStyle w:val="StrongEmphasis"/>
          <w:rFonts w:cs="Times New Roman"/>
        </w:rPr>
      </w:pPr>
      <w:r w:rsidRPr="00A63D84">
        <w:rPr>
          <w:rStyle w:val="StrongEmphasis"/>
          <w:rFonts w:cs="Times New Roman"/>
        </w:rPr>
        <w:t>4.Характеристика мер государственного регулирования</w:t>
      </w:r>
    </w:p>
    <w:p w:rsidR="00607857" w:rsidRPr="00A63D84" w:rsidRDefault="00607857" w:rsidP="00607857">
      <w:pPr>
        <w:pStyle w:val="Textbody"/>
        <w:spacing w:after="0"/>
        <w:jc w:val="center"/>
        <w:rPr>
          <w:rStyle w:val="StrongEmphasis"/>
          <w:rFonts w:cs="Times New Roman"/>
        </w:rPr>
      </w:pPr>
      <w:r w:rsidRPr="00A63D84">
        <w:rPr>
          <w:rStyle w:val="StrongEmphasis"/>
          <w:rFonts w:cs="Times New Roman"/>
        </w:rPr>
        <w:t xml:space="preserve">в рамках подпрограммы  </w:t>
      </w:r>
    </w:p>
    <w:p w:rsidR="00607857" w:rsidRPr="00A63D84" w:rsidRDefault="00607857" w:rsidP="00607857">
      <w:pPr>
        <w:pStyle w:val="Heading2"/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63D84">
        <w:rPr>
          <w:rFonts w:ascii="Times New Roman" w:hAnsi="Times New Roman" w:cs="Times New Roman"/>
          <w:b/>
          <w:color w:val="auto"/>
          <w:sz w:val="24"/>
          <w:szCs w:val="24"/>
        </w:rPr>
        <w:t>Для достижения цели подпрограммы использование мер государственного или правового регулирования не предполагается</w:t>
      </w:r>
      <w:r w:rsidRPr="00A63D8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07857" w:rsidRPr="00A63D84" w:rsidRDefault="00607857" w:rsidP="00607857">
      <w:pPr>
        <w:pStyle w:val="Textbody"/>
        <w:spacing w:after="0"/>
        <w:jc w:val="center"/>
        <w:rPr>
          <w:rStyle w:val="StrongEmphasis"/>
          <w:rFonts w:cs="Times New Roman"/>
        </w:rPr>
      </w:pPr>
    </w:p>
    <w:p w:rsidR="00607857" w:rsidRPr="00A63D84" w:rsidRDefault="00607857" w:rsidP="00607857">
      <w:pPr>
        <w:pStyle w:val="Textbody"/>
        <w:spacing w:after="0"/>
        <w:jc w:val="center"/>
        <w:rPr>
          <w:rStyle w:val="StrongEmphasis"/>
          <w:rFonts w:cs="Times New Roman"/>
        </w:rPr>
      </w:pPr>
      <w:r w:rsidRPr="00A63D84">
        <w:rPr>
          <w:rStyle w:val="StrongEmphasis"/>
          <w:rFonts w:cs="Times New Roman"/>
        </w:rPr>
        <w:t>5. Прогноз сводных показателей муниципальных заданий</w:t>
      </w:r>
    </w:p>
    <w:p w:rsidR="00607857" w:rsidRPr="00A63D84" w:rsidRDefault="00607857" w:rsidP="00607857">
      <w:pPr>
        <w:pStyle w:val="Textbody"/>
        <w:spacing w:after="0"/>
        <w:jc w:val="center"/>
        <w:rPr>
          <w:rFonts w:cs="Times New Roman"/>
        </w:rPr>
      </w:pPr>
      <w:r w:rsidRPr="00A63D84">
        <w:rPr>
          <w:rStyle w:val="StrongEmphasis"/>
          <w:rFonts w:cs="Times New Roman"/>
        </w:rPr>
        <w:t xml:space="preserve">в рамках подпрограммы </w:t>
      </w:r>
    </w:p>
    <w:p w:rsidR="00607857" w:rsidRPr="00A63D84" w:rsidRDefault="00607857" w:rsidP="00607857">
      <w:pPr>
        <w:pStyle w:val="Textbody"/>
        <w:ind w:firstLine="709"/>
        <w:jc w:val="both"/>
        <w:rPr>
          <w:rFonts w:cs="Times New Roman"/>
        </w:rPr>
      </w:pPr>
      <w:r w:rsidRPr="00A63D84">
        <w:rPr>
          <w:rFonts w:cs="Times New Roman"/>
        </w:rPr>
        <w:t>В рамках подпрограммы выполнение муниципальных заданий на оказание муниципальных услуг (выполнение работ) не предусматривается.</w:t>
      </w:r>
    </w:p>
    <w:p w:rsidR="00607857" w:rsidRPr="00A63D84" w:rsidRDefault="00607857" w:rsidP="00607857">
      <w:pPr>
        <w:pStyle w:val="Textbody"/>
        <w:spacing w:after="0"/>
        <w:jc w:val="center"/>
        <w:rPr>
          <w:rFonts w:cs="Times New Roman"/>
        </w:rPr>
      </w:pPr>
    </w:p>
    <w:p w:rsidR="00607857" w:rsidRPr="00A63D84" w:rsidRDefault="00607857" w:rsidP="00607857">
      <w:pPr>
        <w:pStyle w:val="Textbody"/>
        <w:spacing w:after="0"/>
        <w:jc w:val="center"/>
        <w:rPr>
          <w:rStyle w:val="StrongEmphasis"/>
          <w:rFonts w:cs="Times New Roman"/>
        </w:rPr>
      </w:pPr>
      <w:r w:rsidRPr="00A63D84">
        <w:rPr>
          <w:rStyle w:val="StrongEmphasis"/>
          <w:rFonts w:cs="Times New Roman"/>
        </w:rPr>
        <w:t>6. Обоснование объема финансовых ресурсов, необходимых для реализации подпрограммы</w:t>
      </w:r>
    </w:p>
    <w:p w:rsidR="00607857" w:rsidRPr="00A63D84" w:rsidRDefault="00607857" w:rsidP="00607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Объем бюджетных ассигнований подпр</w:t>
      </w:r>
      <w:r w:rsidR="004404EF">
        <w:rPr>
          <w:rFonts w:ascii="Times New Roman" w:hAnsi="Times New Roman" w:cs="Times New Roman"/>
          <w:sz w:val="24"/>
          <w:szCs w:val="24"/>
        </w:rPr>
        <w:t>ограммы за период с 2019 по 2027</w:t>
      </w:r>
      <w:r w:rsidRPr="00A63D84">
        <w:rPr>
          <w:rFonts w:ascii="Times New Roman" w:hAnsi="Times New Roman" w:cs="Times New Roman"/>
          <w:sz w:val="24"/>
          <w:szCs w:val="24"/>
        </w:rPr>
        <w:t xml:space="preserve"> гг. составит: </w:t>
      </w:r>
      <w:r w:rsidR="004404EF">
        <w:rPr>
          <w:rFonts w:ascii="Times New Roman" w:hAnsi="Times New Roman" w:cs="Times New Roman"/>
          <w:sz w:val="24"/>
          <w:szCs w:val="24"/>
        </w:rPr>
        <w:t>1840491,00</w:t>
      </w:r>
      <w:r w:rsidRPr="00A63D84">
        <w:rPr>
          <w:rFonts w:ascii="Times New Roman" w:hAnsi="Times New Roman" w:cs="Times New Roman"/>
          <w:sz w:val="24"/>
          <w:szCs w:val="24"/>
        </w:rPr>
        <w:t>рублей в том числе по годам:</w:t>
      </w:r>
    </w:p>
    <w:p w:rsidR="00607857" w:rsidRPr="00A63D84" w:rsidRDefault="00607857" w:rsidP="00607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2019 год  –   0 рублей;</w:t>
      </w:r>
    </w:p>
    <w:p w:rsidR="00607857" w:rsidRPr="00A63D84" w:rsidRDefault="00607857" w:rsidP="00607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2020 год –   0 рублей;</w:t>
      </w:r>
    </w:p>
    <w:p w:rsidR="00607857" w:rsidRPr="00A63D84" w:rsidRDefault="00607857" w:rsidP="00607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2021 год -  0 рублей. </w:t>
      </w:r>
    </w:p>
    <w:p w:rsidR="00607857" w:rsidRPr="00A63D84" w:rsidRDefault="00607857" w:rsidP="00607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>2022 год -  300 000 рублей.</w:t>
      </w:r>
    </w:p>
    <w:p w:rsidR="005956C5" w:rsidRPr="00A63D84" w:rsidRDefault="005956C5" w:rsidP="00595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2023 год -  </w:t>
      </w:r>
      <w:r>
        <w:rPr>
          <w:rFonts w:ascii="Times New Roman" w:hAnsi="Times New Roman" w:cs="Times New Roman"/>
          <w:sz w:val="24"/>
          <w:szCs w:val="24"/>
        </w:rPr>
        <w:t xml:space="preserve">724 391 </w:t>
      </w:r>
      <w:r w:rsidRPr="00A63D8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956C5" w:rsidRPr="00A63D84" w:rsidRDefault="005956C5" w:rsidP="005956C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404EF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4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A63D84">
        <w:rPr>
          <w:rFonts w:ascii="Times New Roman" w:hAnsi="Times New Roman" w:cs="Times New Roman"/>
          <w:sz w:val="24"/>
          <w:szCs w:val="24"/>
        </w:rPr>
        <w:t>рублей</w:t>
      </w:r>
    </w:p>
    <w:p w:rsidR="005956C5" w:rsidRDefault="005956C5" w:rsidP="005956C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4404EF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4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A63D84">
        <w:rPr>
          <w:rFonts w:ascii="Times New Roman" w:hAnsi="Times New Roman" w:cs="Times New Roman"/>
          <w:sz w:val="24"/>
          <w:szCs w:val="24"/>
        </w:rPr>
        <w:t>рублей</w:t>
      </w:r>
    </w:p>
    <w:p w:rsidR="005956C5" w:rsidRDefault="004404EF" w:rsidP="004404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2026 год – 50</w:t>
      </w:r>
      <w:r w:rsidR="0059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56C5">
        <w:rPr>
          <w:rFonts w:ascii="Times New Roman" w:hAnsi="Times New Roman" w:cs="Times New Roman"/>
          <w:sz w:val="24"/>
          <w:szCs w:val="24"/>
        </w:rPr>
        <w:t xml:space="preserve">00 </w:t>
      </w:r>
      <w:r w:rsidR="005956C5" w:rsidRPr="00A63D84">
        <w:rPr>
          <w:rFonts w:ascii="Times New Roman" w:hAnsi="Times New Roman" w:cs="Times New Roman"/>
          <w:sz w:val="24"/>
          <w:szCs w:val="24"/>
        </w:rPr>
        <w:t>рублей</w:t>
      </w:r>
      <w:r w:rsidR="005956C5"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</w:p>
    <w:p w:rsidR="004404EF" w:rsidRDefault="004404EF" w:rsidP="004404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2027 год – 50 000 </w:t>
      </w:r>
      <w:r w:rsidRPr="00A63D84">
        <w:rPr>
          <w:rFonts w:ascii="Times New Roman" w:hAnsi="Times New Roman" w:cs="Times New Roman"/>
          <w:sz w:val="24"/>
          <w:szCs w:val="24"/>
        </w:rPr>
        <w:t>рублей</w:t>
      </w:r>
    </w:p>
    <w:p w:rsidR="00607857" w:rsidRPr="00A63D84" w:rsidRDefault="00607857" w:rsidP="005956C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Информация о расходах бюджета сельского поселения на реализацию муниципальной программы представлена в приложении 3,4.</w:t>
      </w:r>
    </w:p>
    <w:p w:rsidR="00607857" w:rsidRPr="00A63D84" w:rsidRDefault="00607857" w:rsidP="00607857">
      <w:pPr>
        <w:pStyle w:val="Heading3"/>
        <w:jc w:val="center"/>
        <w:rPr>
          <w:rStyle w:val="StrongEmphasis"/>
          <w:rFonts w:ascii="Times New Roman" w:eastAsia="Lucida Sans Unicode" w:hAnsi="Times New Roman" w:cs="Times New Roman"/>
          <w:b w:val="0"/>
          <w:color w:val="auto"/>
          <w:sz w:val="24"/>
          <w:szCs w:val="24"/>
          <w:lang w:eastAsia="ar-SA"/>
        </w:rPr>
      </w:pPr>
      <w:r w:rsidRPr="00A63D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7. Анализ рисков реализации подпрограммы </w:t>
      </w:r>
    </w:p>
    <w:p w:rsidR="00607857" w:rsidRPr="00A63D84" w:rsidRDefault="00607857" w:rsidP="00607857">
      <w:pPr>
        <w:pStyle w:val="Textbody"/>
        <w:jc w:val="both"/>
        <w:rPr>
          <w:rFonts w:cs="Times New Roman"/>
        </w:rPr>
      </w:pPr>
      <w:r w:rsidRPr="00A63D84">
        <w:rPr>
          <w:rFonts w:cs="Times New Roman"/>
        </w:rPr>
        <w:tab/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607857" w:rsidRPr="00A63D84" w:rsidRDefault="00607857" w:rsidP="00607857">
      <w:pPr>
        <w:pStyle w:val="Textbody"/>
        <w:jc w:val="both"/>
        <w:rPr>
          <w:rFonts w:cs="Times New Roman"/>
        </w:rPr>
      </w:pPr>
      <w:r w:rsidRPr="00A63D84">
        <w:rPr>
          <w:rFonts w:cs="Times New Roman"/>
        </w:rPr>
        <w:t>1. Макроэкономические риски.</w:t>
      </w:r>
    </w:p>
    <w:p w:rsidR="00607857" w:rsidRPr="00A63D84" w:rsidRDefault="00607857" w:rsidP="00607857">
      <w:pPr>
        <w:pStyle w:val="Textbody"/>
        <w:jc w:val="both"/>
        <w:rPr>
          <w:rFonts w:cs="Times New Roman"/>
        </w:rPr>
      </w:pPr>
      <w:r w:rsidRPr="00A63D84">
        <w:rPr>
          <w:rFonts w:cs="Times New Roman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социального обеспечения, а также затормозить структурные преобразования в ней.</w:t>
      </w:r>
    </w:p>
    <w:p w:rsidR="00607857" w:rsidRPr="00A63D84" w:rsidRDefault="00607857" w:rsidP="00607857">
      <w:pPr>
        <w:rPr>
          <w:rFonts w:ascii="Times New Roman" w:hAnsi="Times New Roman" w:cs="Times New Roman"/>
          <w:kern w:val="2"/>
          <w:sz w:val="24"/>
          <w:szCs w:val="24"/>
        </w:rPr>
        <w:sectPr w:rsidR="00607857" w:rsidRPr="00A63D84">
          <w:pgSz w:w="11907" w:h="16840"/>
          <w:pgMar w:top="851" w:right="851" w:bottom="709" w:left="1304" w:header="720" w:footer="720" w:gutter="0"/>
          <w:cols w:space="720"/>
        </w:sectPr>
      </w:pPr>
    </w:p>
    <w:p w:rsidR="00607857" w:rsidRPr="00A63D84" w:rsidRDefault="00607857" w:rsidP="00607857">
      <w:pPr>
        <w:spacing w:after="0"/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63D84">
        <w:rPr>
          <w:rFonts w:ascii="Times New Roman" w:hAnsi="Times New Roman" w:cs="Times New Roman"/>
          <w:sz w:val="24"/>
          <w:szCs w:val="24"/>
        </w:rPr>
        <w:tab/>
      </w:r>
      <w:r w:rsidRPr="00A63D84">
        <w:rPr>
          <w:rFonts w:ascii="Times New Roman" w:hAnsi="Times New Roman" w:cs="Times New Roman"/>
          <w:sz w:val="24"/>
          <w:szCs w:val="24"/>
        </w:rPr>
        <w:tab/>
      </w:r>
      <w:r w:rsidRPr="00A63D84">
        <w:rPr>
          <w:rFonts w:ascii="Times New Roman" w:hAnsi="Times New Roman" w:cs="Times New Roman"/>
          <w:sz w:val="24"/>
          <w:szCs w:val="24"/>
        </w:rPr>
        <w:tab/>
      </w:r>
      <w:r w:rsidRPr="00A63D84">
        <w:rPr>
          <w:rFonts w:ascii="Times New Roman" w:hAnsi="Times New Roman" w:cs="Times New Roman"/>
          <w:sz w:val="24"/>
          <w:szCs w:val="24"/>
        </w:rPr>
        <w:tab/>
      </w:r>
      <w:r w:rsidRPr="00A63D84">
        <w:rPr>
          <w:rFonts w:ascii="Times New Roman" w:hAnsi="Times New Roman" w:cs="Times New Roman"/>
          <w:sz w:val="24"/>
          <w:szCs w:val="24"/>
        </w:rPr>
        <w:tab/>
      </w:r>
      <w:r w:rsidRPr="00A63D84">
        <w:rPr>
          <w:rFonts w:ascii="Times New Roman" w:hAnsi="Times New Roman" w:cs="Times New Roman"/>
          <w:sz w:val="24"/>
          <w:szCs w:val="24"/>
        </w:rPr>
        <w:tab/>
      </w:r>
      <w:r w:rsidRPr="00A63D84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07857" w:rsidRPr="00A63D84" w:rsidRDefault="00607857" w:rsidP="00607857">
      <w:pPr>
        <w:spacing w:after="0"/>
        <w:ind w:left="9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color w:val="000000"/>
          <w:sz w:val="24"/>
          <w:szCs w:val="24"/>
        </w:rPr>
        <w:t xml:space="preserve">            к муниципальной программе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 xml:space="preserve">                                                                                                                                  «Социальная поддержка граждан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 xml:space="preserve">  Сковородневского сельсовета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>Хомутовского района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>Курской области</w:t>
      </w:r>
    </w:p>
    <w:p w:rsidR="00607857" w:rsidRPr="00A63D84" w:rsidRDefault="00607857" w:rsidP="00607857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СВЕДЕНИЯ</w:t>
      </w:r>
    </w:p>
    <w:p w:rsidR="00607857" w:rsidRPr="00A63D84" w:rsidRDefault="00607857" w:rsidP="0060785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 xml:space="preserve">о показателях (индикаторах) муниципальной программы </w:t>
      </w:r>
      <w:r w:rsidRPr="00A63D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3D8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63D84">
        <w:rPr>
          <w:rFonts w:ascii="Times New Roman" w:hAnsi="Times New Roman" w:cs="Times New Roman"/>
          <w:b/>
          <w:sz w:val="24"/>
          <w:szCs w:val="24"/>
        </w:rPr>
        <w:t>Социальная поддержка граждан   Сковородневского  сельсовета Хомутовского района Курской области</w:t>
      </w:r>
      <w:r w:rsidRPr="00A63D8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6"/>
        <w:gridCol w:w="4358"/>
        <w:gridCol w:w="43"/>
        <w:gridCol w:w="1695"/>
        <w:gridCol w:w="18"/>
        <w:gridCol w:w="1039"/>
        <w:gridCol w:w="65"/>
        <w:gridCol w:w="6"/>
        <w:gridCol w:w="773"/>
        <w:gridCol w:w="75"/>
        <w:gridCol w:w="909"/>
        <w:gridCol w:w="86"/>
        <w:gridCol w:w="757"/>
        <w:gridCol w:w="96"/>
        <w:gridCol w:w="693"/>
        <w:gridCol w:w="117"/>
        <w:gridCol w:w="44"/>
        <w:gridCol w:w="746"/>
        <w:gridCol w:w="104"/>
        <w:gridCol w:w="51"/>
        <w:gridCol w:w="783"/>
        <w:gridCol w:w="17"/>
        <w:gridCol w:w="55"/>
        <w:gridCol w:w="870"/>
        <w:gridCol w:w="25"/>
        <w:gridCol w:w="43"/>
        <w:gridCol w:w="997"/>
      </w:tblGrid>
      <w:tr w:rsidR="00607857" w:rsidRPr="00A63D84" w:rsidTr="00F43AA1">
        <w:trPr>
          <w:trHeight w:val="322"/>
          <w:tblHeader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3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07857" w:rsidRPr="00A63D84" w:rsidTr="00F43AA1">
        <w:trPr>
          <w:trHeight w:val="135"/>
          <w:tblHeader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2019</w:t>
            </w:r>
          </w:p>
          <w:p w:rsidR="00607857" w:rsidRPr="00A63D84" w:rsidRDefault="00607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2020</w:t>
            </w:r>
          </w:p>
          <w:p w:rsidR="00607857" w:rsidRPr="00A63D84" w:rsidRDefault="00607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2021</w:t>
            </w:r>
            <w:r w:rsidRPr="00A6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2022</w:t>
            </w:r>
          </w:p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2023</w:t>
            </w:r>
          </w:p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2024</w:t>
            </w:r>
          </w:p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2025</w:t>
            </w:r>
          </w:p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415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4404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2027 год</w:t>
            </w:r>
          </w:p>
        </w:tc>
      </w:tr>
      <w:tr w:rsidR="00607857" w:rsidRPr="00A63D84" w:rsidTr="00F43AA1">
        <w:trPr>
          <w:trHeight w:val="241"/>
        </w:trPr>
        <w:tc>
          <w:tcPr>
            <w:tcW w:w="153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Муниципальная программа  «Социальная поддержка граждан   Сковородневского  сельсовета Хомутовского района Курской области» </w:t>
            </w:r>
          </w:p>
        </w:tc>
      </w:tr>
      <w:tr w:rsidR="00607857" w:rsidRPr="00A63D84" w:rsidTr="00F43AA1">
        <w:trPr>
          <w:trHeight w:val="122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 w:rsidP="0047073F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Доля служащих, получающих различные  меры социальной поддержки в общей численности служащих Администрации </w:t>
            </w:r>
            <w:r w:rsidR="0047073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Сковородневского</w:t>
            </w: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5956C5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07857" w:rsidRPr="00A63D84" w:rsidTr="00F43AA1">
        <w:trPr>
          <w:trHeight w:val="301"/>
        </w:trPr>
        <w:tc>
          <w:tcPr>
            <w:tcW w:w="153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Подпрограмма 1. «</w:t>
            </w:r>
            <w:r w:rsidRPr="00A6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607857" w:rsidRPr="00A63D84" w:rsidTr="00F43AA1">
        <w:trPr>
          <w:trHeight w:val="24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 w:rsidP="0047073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муниципальных служащих, получающих доплату к пенсии, в общей численности муниципальных служащих Администрации </w:t>
            </w:r>
            <w:r w:rsidR="004707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Сковородневского</w:t>
            </w:r>
            <w:r w:rsidRPr="00A6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5956C5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F43AA1">
            <w:pPr>
              <w:autoSpaceDE w:val="0"/>
              <w:autoSpaceDN w:val="0"/>
              <w:adjustRightInd w:val="0"/>
              <w:ind w:firstLine="2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</w:tr>
    </w:tbl>
    <w:p w:rsidR="00607857" w:rsidRPr="00A63D84" w:rsidRDefault="00607857" w:rsidP="00607857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3D84" w:rsidRDefault="00A63D84" w:rsidP="00607857">
      <w:pPr>
        <w:spacing w:after="0"/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3D84" w:rsidRDefault="00A63D84" w:rsidP="00607857">
      <w:pPr>
        <w:spacing w:after="0"/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3D84" w:rsidRDefault="00A63D84" w:rsidP="00607857">
      <w:pPr>
        <w:spacing w:after="0"/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3D84" w:rsidRDefault="00A63D84" w:rsidP="00607857">
      <w:pPr>
        <w:spacing w:after="0"/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3D84" w:rsidRDefault="00A63D84" w:rsidP="00607857">
      <w:pPr>
        <w:spacing w:after="0"/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spacing w:after="0"/>
        <w:ind w:left="107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07857" w:rsidRPr="00A63D84" w:rsidRDefault="00607857" w:rsidP="00607857">
      <w:pPr>
        <w:spacing w:after="0"/>
        <w:ind w:left="9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color w:val="000000"/>
          <w:sz w:val="24"/>
          <w:szCs w:val="24"/>
        </w:rPr>
        <w:t xml:space="preserve">            к муниципальной программе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 xml:space="preserve">                                                                                                                                  «Социальная поддержка граждан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 xml:space="preserve">  Сковородневского сельсовета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>Хомутовского района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>Курской области</w:t>
      </w:r>
    </w:p>
    <w:p w:rsidR="00607857" w:rsidRPr="00A63D84" w:rsidRDefault="00607857" w:rsidP="0060785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607857" w:rsidRPr="00A63D84" w:rsidRDefault="00607857" w:rsidP="006078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 и основных мероприятий муниципальной программы </w:t>
      </w:r>
      <w:r w:rsidRPr="00A63D8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63D84">
        <w:rPr>
          <w:rFonts w:ascii="Times New Roman" w:hAnsi="Times New Roman" w:cs="Times New Roman"/>
          <w:b/>
          <w:sz w:val="24"/>
          <w:szCs w:val="24"/>
        </w:rPr>
        <w:t>Социальная поддержка граждан   Сковородневского  сельсовета Хомутовского района Курской области</w:t>
      </w:r>
      <w:r w:rsidRPr="00A63D8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5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3006"/>
        <w:gridCol w:w="2694"/>
        <w:gridCol w:w="992"/>
        <w:gridCol w:w="992"/>
        <w:gridCol w:w="2946"/>
        <w:gridCol w:w="2159"/>
        <w:gridCol w:w="1986"/>
      </w:tblGrid>
      <w:tr w:rsidR="00607857" w:rsidRPr="00A63D84" w:rsidTr="00A63D84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</w:t>
            </w: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основного меро</w:t>
            </w: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приятия,</w:t>
            </w:r>
          </w:p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ind w:left="-74"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ind w:left="-73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</w:t>
            </w:r>
            <w:proofErr w:type="spellStart"/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мероприятия, мероприятия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607857" w:rsidRPr="00A63D84" w:rsidTr="00A63D84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pStyle w:val="ConsPlusCell"/>
              <w:ind w:left="-73" w:right="-141"/>
              <w:jc w:val="center"/>
              <w:rPr>
                <w:color w:val="000000"/>
              </w:rPr>
            </w:pPr>
            <w:r w:rsidRPr="00A63D84">
              <w:rPr>
                <w:color w:val="000000"/>
              </w:rPr>
              <w:t xml:space="preserve">начала </w:t>
            </w:r>
            <w:proofErr w:type="spellStart"/>
            <w:r w:rsidRPr="00A63D84">
              <w:rPr>
                <w:color w:val="000000"/>
              </w:rPr>
              <w:t>реализа-ции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pStyle w:val="ConsPlusCell"/>
              <w:ind w:left="-73" w:right="-141"/>
              <w:jc w:val="center"/>
              <w:rPr>
                <w:color w:val="000000"/>
              </w:rPr>
            </w:pPr>
            <w:proofErr w:type="spellStart"/>
            <w:r w:rsidRPr="00A63D84">
              <w:rPr>
                <w:color w:val="000000"/>
              </w:rPr>
              <w:t>оконча-ния</w:t>
            </w:r>
            <w:proofErr w:type="spellEnd"/>
            <w:r w:rsidRPr="00A63D84">
              <w:rPr>
                <w:color w:val="000000"/>
              </w:rPr>
              <w:t xml:space="preserve"> реализации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57" w:rsidRPr="00A63D84" w:rsidRDefault="006078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7857" w:rsidRPr="00A63D84" w:rsidTr="00A63D84">
        <w:trPr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ind w:left="-74"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ind w:left="-73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ind w:left="-73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07857" w:rsidRPr="00A63D84" w:rsidTr="00A63D84"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pStyle w:val="headdoc"/>
              <w:spacing w:before="0" w:beforeAutospacing="0" w:after="0" w:afterAutospacing="0"/>
              <w:jc w:val="center"/>
              <w:rPr>
                <w:b/>
              </w:rPr>
            </w:pPr>
            <w:r w:rsidRPr="00A63D84">
              <w:rPr>
                <w:b/>
                <w:color w:val="000000"/>
              </w:rPr>
              <w:t>Подпрограмма 1. «</w:t>
            </w:r>
            <w:r w:rsidRPr="00A63D84">
              <w:rPr>
                <w:b/>
                <w:bCs/>
              </w:rPr>
              <w:t xml:space="preserve">Развитие мер социальной поддержки отдельных категорий граждан»  </w:t>
            </w:r>
          </w:p>
        </w:tc>
      </w:tr>
      <w:tr w:rsidR="00607857" w:rsidRPr="00A63D84" w:rsidTr="00A63D84">
        <w:trPr>
          <w:trHeight w:val="9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57" w:rsidRPr="00A63D84" w:rsidRDefault="00607857" w:rsidP="006078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pStyle w:val="ConsPlusCell"/>
              <w:jc w:val="both"/>
              <w:rPr>
                <w:color w:val="000000"/>
              </w:rPr>
            </w:pPr>
            <w:r w:rsidRPr="00A63D84">
              <w:rPr>
                <w:color w:val="000000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ind w:left="-74" w:right="-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ind w:left="-73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 w:rsidP="00607857">
            <w:pPr>
              <w:widowControl w:val="0"/>
              <w:autoSpaceDE w:val="0"/>
              <w:autoSpaceDN w:val="0"/>
              <w:adjustRightInd w:val="0"/>
              <w:ind w:left="-73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43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57" w:rsidRPr="00A63D84" w:rsidRDefault="006078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57" w:rsidRPr="00A63D84" w:rsidRDefault="00607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3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Показатель 1</w:t>
            </w:r>
          </w:p>
        </w:tc>
      </w:tr>
    </w:tbl>
    <w:p w:rsidR="00607857" w:rsidRPr="00A63D84" w:rsidRDefault="00607857" w:rsidP="00607857">
      <w:pPr>
        <w:ind w:left="107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857" w:rsidRPr="00A63D84" w:rsidRDefault="00607857" w:rsidP="00607857">
      <w:pPr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7857" w:rsidRPr="00A63D84" w:rsidRDefault="00A63D84" w:rsidP="00607857">
      <w:pPr>
        <w:spacing w:after="0"/>
        <w:ind w:left="1077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607857" w:rsidRPr="00A63D84">
        <w:rPr>
          <w:rFonts w:ascii="Times New Roman" w:hAnsi="Times New Roman" w:cs="Times New Roman"/>
          <w:color w:val="000000"/>
          <w:sz w:val="24"/>
          <w:szCs w:val="24"/>
        </w:rPr>
        <w:t>риложение № 3</w:t>
      </w:r>
    </w:p>
    <w:p w:rsidR="00607857" w:rsidRPr="00A63D84" w:rsidRDefault="00607857" w:rsidP="00607857">
      <w:pPr>
        <w:spacing w:after="0"/>
        <w:ind w:left="9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color w:val="000000"/>
          <w:sz w:val="24"/>
          <w:szCs w:val="24"/>
        </w:rPr>
        <w:t xml:space="preserve">            к муниципальной программе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 xml:space="preserve">                                                                                                                                  «Социальная поддержка граждан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 xml:space="preserve">  Сковородневского сельсовета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>Хомутовского района</w:t>
      </w:r>
    </w:p>
    <w:p w:rsidR="00607857" w:rsidRPr="00A63D84" w:rsidRDefault="00607857" w:rsidP="00607857">
      <w:pPr>
        <w:pStyle w:val="headdoc"/>
        <w:spacing w:before="0" w:beforeAutospacing="0" w:after="0" w:afterAutospacing="0"/>
        <w:jc w:val="right"/>
      </w:pPr>
      <w:r w:rsidRPr="00A63D84">
        <w:t>Курской о</w:t>
      </w:r>
      <w:r w:rsidR="00F62F7A" w:rsidRPr="00A63D84">
        <w:t>б</w:t>
      </w:r>
      <w:r w:rsidRPr="00A63D84">
        <w:t>ласти</w:t>
      </w:r>
    </w:p>
    <w:p w:rsidR="00607857" w:rsidRPr="00A63D84" w:rsidRDefault="00607857" w:rsidP="00607857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57" w:rsidRPr="00A63D84" w:rsidRDefault="00607857" w:rsidP="00607857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8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607857" w:rsidRPr="00A63D84" w:rsidRDefault="00607857" w:rsidP="00607857">
      <w:pPr>
        <w:ind w:left="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8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</w:t>
      </w:r>
      <w:r w:rsidRPr="00A63D84">
        <w:rPr>
          <w:rFonts w:ascii="Times New Roman" w:hAnsi="Times New Roman" w:cs="Times New Roman"/>
          <w:b/>
          <w:sz w:val="24"/>
          <w:szCs w:val="24"/>
        </w:rPr>
        <w:t>Социальная поддержка граждан   Сковородневского сельсовета Хомутовского района Курской области</w:t>
      </w:r>
      <w:r w:rsidRPr="00A63D8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4566" w:type="dxa"/>
        <w:tblInd w:w="53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8"/>
        <w:gridCol w:w="2977"/>
        <w:gridCol w:w="2694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8"/>
        <w:gridCol w:w="708"/>
      </w:tblGrid>
      <w:tr w:rsidR="00F43AA1" w:rsidRPr="00A63D84" w:rsidTr="003E4DEB">
        <w:trPr>
          <w:trHeight w:val="35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center"/>
            </w:pPr>
            <w:r w:rsidRPr="00A63D84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ind w:right="26"/>
              <w:jc w:val="center"/>
            </w:pPr>
            <w:r w:rsidRPr="00A63D84">
              <w:t xml:space="preserve">Наименование    </w:t>
            </w:r>
            <w:r w:rsidRPr="00A63D84">
              <w:br/>
              <w:t>муниципальной</w:t>
            </w:r>
            <w:r w:rsidRPr="00A63D84">
              <w:br/>
              <w:t xml:space="preserve">программы,     </w:t>
            </w:r>
            <w:r w:rsidRPr="00A63D84">
              <w:br/>
              <w:t xml:space="preserve">подпрограммы,    </w:t>
            </w:r>
            <w:r w:rsidRPr="00A63D84">
              <w:br/>
              <w:t xml:space="preserve">основного      </w:t>
            </w:r>
            <w:r w:rsidRPr="00A63D84"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center"/>
            </w:pPr>
            <w:r w:rsidRPr="00A63D84">
              <w:t xml:space="preserve">Ответственный  </w:t>
            </w:r>
            <w:r w:rsidRPr="00A63D84">
              <w:br/>
              <w:t xml:space="preserve">  исполнитель,   соисполнители, </w:t>
            </w:r>
            <w:r w:rsidRPr="00A63D84">
              <w:br/>
              <w:t xml:space="preserve">  участники,   </w:t>
            </w:r>
          </w:p>
        </w:tc>
        <w:tc>
          <w:tcPr>
            <w:tcW w:w="7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Расходы (тыс.руб.), годы</w:t>
            </w:r>
          </w:p>
        </w:tc>
      </w:tr>
      <w:tr w:rsidR="00F43AA1" w:rsidRPr="00A63D84" w:rsidTr="00F43AA1">
        <w:trPr>
          <w:cantSplit/>
          <w:trHeight w:val="18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A63D84" w:rsidRDefault="00F43A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A63D84" w:rsidRDefault="00F43A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A63D84" w:rsidRDefault="00F43A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2021</w:t>
            </w:r>
          </w:p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 w:rsidRPr="00A63D84"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AA1" w:rsidRPr="00A63D84" w:rsidRDefault="00F43AA1" w:rsidP="00F43AA1">
            <w:pPr>
              <w:pStyle w:val="ConsPlusCell"/>
              <w:ind w:left="113" w:right="113"/>
              <w:jc w:val="center"/>
            </w:pPr>
            <w: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AA1" w:rsidRDefault="00F43AA1" w:rsidP="00F43AA1">
            <w:pPr>
              <w:pStyle w:val="ConsPlusCell"/>
              <w:ind w:left="113" w:right="113"/>
              <w:jc w:val="center"/>
            </w:pPr>
            <w:r>
              <w:t>2027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AA1" w:rsidRDefault="00F43AA1" w:rsidP="00F43AA1">
            <w:pPr>
              <w:pStyle w:val="ConsPlusCell"/>
              <w:ind w:left="113" w:right="113"/>
              <w:jc w:val="center"/>
            </w:pPr>
          </w:p>
        </w:tc>
      </w:tr>
      <w:tr w:rsidR="00F43AA1" w:rsidRPr="00A63D84" w:rsidTr="00F43AA1">
        <w:trPr>
          <w:trHeight w:val="13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both"/>
            </w:pPr>
            <w:r w:rsidRPr="00A63D84">
              <w:t>Муниципальная</w:t>
            </w:r>
            <w:r w:rsidRPr="00A63D84">
              <w:br/>
              <w:t xml:space="preserve">программа      </w:t>
            </w:r>
            <w:r w:rsidRPr="00A63D84">
              <w:br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 Сковородневского сельсовета Хомутовского района Курской области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both"/>
            </w:pPr>
            <w:r w:rsidRPr="00A63D84">
              <w:t xml:space="preserve">Администрация Сковородневского сельсовета Хомутовского района Курской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center"/>
            </w:pPr>
            <w:r w:rsidRPr="00A63D84"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center"/>
            </w:pPr>
            <w:r w:rsidRPr="00A63D84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A63D84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A63D84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A1" w:rsidRPr="00A63D84" w:rsidTr="00F43AA1">
        <w:trPr>
          <w:trHeight w:val="16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C80DE5">
            <w:pPr>
              <w:pStyle w:val="ConsPlusCell"/>
              <w:jc w:val="center"/>
            </w:pPr>
            <w:hyperlink r:id="rId9" w:anchor="Par397" w:history="1">
              <w:r w:rsidR="00F43AA1" w:rsidRPr="00A63D84">
                <w:rPr>
                  <w:rStyle w:val="a3"/>
                  <w:color w:val="auto"/>
                  <w:u w:val="none"/>
                </w:rPr>
                <w:t xml:space="preserve">Подпрограмма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</w:pPr>
            <w:r w:rsidRPr="00A63D84">
              <w:rPr>
                <w:color w:val="000000"/>
              </w:rPr>
              <w:t>Подпрограмма 1. «</w:t>
            </w:r>
            <w:r w:rsidRPr="00A63D84">
              <w:rPr>
                <w:bCs/>
              </w:rPr>
              <w:t xml:space="preserve">Развитие мер социальной поддержки отдельных категорий граждан»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</w:pPr>
            <w:r w:rsidRPr="00A63D84"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center"/>
            </w:pPr>
            <w:r w:rsidRPr="00A63D8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pStyle w:val="ConsPlusCell"/>
              <w:jc w:val="center"/>
            </w:pPr>
            <w:r w:rsidRPr="00A63D8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8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A63D84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A63D84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A63D84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Default="00F43AA1" w:rsidP="004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857" w:rsidRDefault="00607857" w:rsidP="00607857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41503B" w:rsidRPr="00A63D84" w:rsidRDefault="0041503B" w:rsidP="00607857">
      <w:pPr>
        <w:rPr>
          <w:rFonts w:ascii="Times New Roman" w:hAnsi="Times New Roman" w:cs="Times New Roman"/>
          <w:kern w:val="2"/>
          <w:sz w:val="24"/>
          <w:szCs w:val="24"/>
        </w:rPr>
        <w:sectPr w:rsidR="0041503B" w:rsidRPr="00A63D84">
          <w:pgSz w:w="16840" w:h="11907" w:orient="landscape"/>
          <w:pgMar w:top="709" w:right="709" w:bottom="851" w:left="709" w:header="720" w:footer="720" w:gutter="0"/>
          <w:cols w:space="720"/>
        </w:sectPr>
      </w:pPr>
    </w:p>
    <w:p w:rsidR="00607857" w:rsidRPr="00A63D84" w:rsidRDefault="00607857" w:rsidP="00F62F7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End w:id="0"/>
      <w:r w:rsidRPr="00A63D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Приложение № 4</w:t>
      </w:r>
    </w:p>
    <w:p w:rsidR="00607857" w:rsidRPr="00A63D84" w:rsidRDefault="00607857" w:rsidP="00F62F7A">
      <w:pPr>
        <w:spacing w:after="0"/>
        <w:ind w:left="9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3D84">
        <w:rPr>
          <w:rFonts w:ascii="Times New Roman" w:hAnsi="Times New Roman" w:cs="Times New Roman"/>
          <w:color w:val="000000"/>
          <w:sz w:val="24"/>
          <w:szCs w:val="24"/>
        </w:rPr>
        <w:t xml:space="preserve">            к муниципальной программе</w:t>
      </w:r>
    </w:p>
    <w:p w:rsidR="00607857" w:rsidRPr="00A63D84" w:rsidRDefault="00607857" w:rsidP="00F62F7A">
      <w:pPr>
        <w:pStyle w:val="headdoc"/>
        <w:spacing w:before="0" w:beforeAutospacing="0" w:after="0" w:afterAutospacing="0"/>
        <w:jc w:val="right"/>
      </w:pPr>
      <w:r w:rsidRPr="00A63D84">
        <w:t xml:space="preserve">                                                                                                                                  «Социальная поддержка граждан</w:t>
      </w:r>
    </w:p>
    <w:p w:rsidR="00607857" w:rsidRPr="00A63D84" w:rsidRDefault="00607857" w:rsidP="00F62F7A">
      <w:pPr>
        <w:pStyle w:val="headdoc"/>
        <w:spacing w:before="0" w:beforeAutospacing="0" w:after="0" w:afterAutospacing="0"/>
        <w:jc w:val="right"/>
      </w:pPr>
      <w:r w:rsidRPr="00A63D84">
        <w:t xml:space="preserve">  Сковородневского сельсовета</w:t>
      </w:r>
    </w:p>
    <w:p w:rsidR="00607857" w:rsidRPr="00A63D84" w:rsidRDefault="00607857" w:rsidP="00F62F7A">
      <w:pPr>
        <w:pStyle w:val="headdoc"/>
        <w:spacing w:before="0" w:beforeAutospacing="0" w:after="0" w:afterAutospacing="0"/>
        <w:jc w:val="right"/>
      </w:pPr>
      <w:r w:rsidRPr="00A63D84">
        <w:t>Хомутовского района</w:t>
      </w:r>
    </w:p>
    <w:p w:rsidR="00607857" w:rsidRPr="00A63D84" w:rsidRDefault="00607857" w:rsidP="00F62F7A">
      <w:pPr>
        <w:pStyle w:val="headdoc"/>
        <w:spacing w:before="0" w:beforeAutospacing="0" w:after="0" w:afterAutospacing="0"/>
        <w:jc w:val="right"/>
      </w:pPr>
      <w:r w:rsidRPr="00A63D84">
        <w:t>Курской о</w:t>
      </w:r>
      <w:r w:rsidR="00F62F7A" w:rsidRPr="00A63D84">
        <w:t>б</w:t>
      </w:r>
      <w:r w:rsidRPr="00A63D84">
        <w:t>ласти</w:t>
      </w:r>
    </w:p>
    <w:p w:rsidR="00607857" w:rsidRPr="00A63D84" w:rsidRDefault="00607857" w:rsidP="00607857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57" w:rsidRPr="00A63D84" w:rsidRDefault="00607857" w:rsidP="00607857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Ресурсное обеспечение </w:t>
      </w:r>
    </w:p>
    <w:p w:rsidR="00607857" w:rsidRPr="00A63D84" w:rsidRDefault="00607857" w:rsidP="00607857">
      <w:pPr>
        <w:ind w:firstLine="851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63D84">
        <w:rPr>
          <w:rFonts w:ascii="Times New Roman" w:hAnsi="Times New Roman" w:cs="Times New Roman"/>
          <w:b/>
          <w:kern w:val="2"/>
          <w:sz w:val="24"/>
          <w:szCs w:val="24"/>
        </w:rPr>
        <w:t>областного бюджета, федерального бюджета, местного бюджета, внебюджетных источников на реализацию подпрограммы приведена</w:t>
      </w:r>
      <w:r w:rsidRPr="00A63D8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на реализацию муниципальной программы «Социальная поддержка граждан Сковородневского сельсовета» Хомутовского района Курской области.</w:t>
      </w: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3118"/>
        <w:gridCol w:w="2552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</w:tblGrid>
      <w:tr w:rsidR="00F43AA1" w:rsidRPr="00A63D84" w:rsidTr="00F43AA1">
        <w:trPr>
          <w:trHeight w:val="253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F43AA1" w:rsidRPr="00A63D84" w:rsidTr="00F43AA1">
        <w:trPr>
          <w:trHeight w:val="136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405"/>
          <w:tblHeader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359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«Социальная поддержка граждан Сковородневского сельсовета Хомутовского района Курской области»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CE3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261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«</w:t>
            </w: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CE3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21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 w:rsidP="00CE3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 w:rsidP="00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A1" w:rsidRPr="00A63D84" w:rsidTr="00F43AA1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ind w:firstLine="85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1" w:rsidRPr="00F43AA1" w:rsidRDefault="00F43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43AA1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1" w:rsidRPr="00F43AA1" w:rsidRDefault="00F43AA1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607857" w:rsidRPr="00A63D84" w:rsidRDefault="00607857">
      <w:pPr>
        <w:rPr>
          <w:rFonts w:ascii="Times New Roman" w:hAnsi="Times New Roman" w:cs="Times New Roman"/>
          <w:sz w:val="24"/>
          <w:szCs w:val="24"/>
        </w:rPr>
      </w:pPr>
    </w:p>
    <w:sectPr w:rsidR="00607857" w:rsidRPr="00A63D84" w:rsidSect="00A63D8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3CF6481"/>
    <w:multiLevelType w:val="hybridMultilevel"/>
    <w:tmpl w:val="EDBE3242"/>
    <w:lvl w:ilvl="0" w:tplc="B83C46A8">
      <w:start w:val="1"/>
      <w:numFmt w:val="decimal"/>
      <w:lvlText w:val="%1."/>
      <w:lvlJc w:val="left"/>
      <w:pPr>
        <w:ind w:left="945" w:hanging="4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9770B"/>
    <w:multiLevelType w:val="hybridMultilevel"/>
    <w:tmpl w:val="E2B61936"/>
    <w:lvl w:ilvl="0" w:tplc="EDF0A1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857"/>
    <w:rsid w:val="000545FB"/>
    <w:rsid w:val="0041503B"/>
    <w:rsid w:val="004404EF"/>
    <w:rsid w:val="0047073F"/>
    <w:rsid w:val="005956C5"/>
    <w:rsid w:val="00607857"/>
    <w:rsid w:val="007C2269"/>
    <w:rsid w:val="007F0691"/>
    <w:rsid w:val="00884FC7"/>
    <w:rsid w:val="008C6F61"/>
    <w:rsid w:val="00A63D84"/>
    <w:rsid w:val="00B94438"/>
    <w:rsid w:val="00C80DE5"/>
    <w:rsid w:val="00DD6993"/>
    <w:rsid w:val="00EE72E2"/>
    <w:rsid w:val="00F43AA1"/>
    <w:rsid w:val="00F6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7857"/>
    <w:rPr>
      <w:color w:val="000080"/>
      <w:u w:val="single"/>
    </w:rPr>
  </w:style>
  <w:style w:type="paragraph" w:customStyle="1" w:styleId="ConsPlusCell">
    <w:name w:val="ConsPlusCell"/>
    <w:uiPriority w:val="99"/>
    <w:rsid w:val="006078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rsid w:val="0060785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60785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Heading2">
    <w:name w:val="Heading 2"/>
    <w:basedOn w:val="a4"/>
    <w:next w:val="Textbody"/>
    <w:rsid w:val="00607857"/>
  </w:style>
  <w:style w:type="paragraph" w:customStyle="1" w:styleId="Heading3">
    <w:name w:val="Heading 3"/>
    <w:basedOn w:val="a4"/>
    <w:next w:val="Textbody"/>
    <w:rsid w:val="00607857"/>
  </w:style>
  <w:style w:type="paragraph" w:customStyle="1" w:styleId="headdoc">
    <w:name w:val="headdoc"/>
    <w:basedOn w:val="a"/>
    <w:rsid w:val="0060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607857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607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7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6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E92C86529BF136FD6B1B3FA90F696E544E0E3C029B4D92C43175B6E933680CB369022B232DB1EU6w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A5CF5A72B5B5F2D0860E6CA086BA9313F6CD61A46E68ED58A63635770E1A02706532EECA75244ERFa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A5CF5A72B5B5F2D0860E6CA086BA9313F6CD61A46E68ED58A63635770E1A02706532EECA75244ERFa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2\Desktop\&#1058;&#1070;&#1050;&#1048;&#1053;&#1040;\&#1073;&#1102;&#1076;&#1078;&#1077;&#1090;\&#1087;&#1088;&#1086;&#1075;&#1088;&#1072;&#1084;&#1084;&#1099;%202022\&#1074;&#1085;&#1077;&#1089;&#1077;&#1085;&#1080;&#1077;%20&#1080;&#1079;&#1084;&#1077;&#1085;&#1077;&#1085;&#1080;&#1081;%202\&#1089;&#1086;&#1094;%20&#1087;&#1086;&#1076;%20&#1075;&#1088;&#1072;&#1078;&#1076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0DA3-AD09-4CE2-B4B4-7FFCA461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2024-11-19T07:05:00Z</cp:lastPrinted>
  <dcterms:created xsi:type="dcterms:W3CDTF">2024-11-19T07:07:00Z</dcterms:created>
  <dcterms:modified xsi:type="dcterms:W3CDTF">2024-11-19T07:07:00Z</dcterms:modified>
</cp:coreProperties>
</file>