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6B" w:rsidRDefault="00F6346B" w:rsidP="00F6346B">
      <w:pPr>
        <w:shd w:val="clear" w:color="auto" w:fill="FFFFFF"/>
        <w:jc w:val="right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                                       ПРОЕКТ</w:t>
      </w:r>
    </w:p>
    <w:p w:rsidR="00A8687B" w:rsidRPr="00F6346B" w:rsidRDefault="00F6346B" w:rsidP="00F6346B">
      <w:pPr>
        <w:shd w:val="clear" w:color="auto" w:fill="FFFFFF"/>
        <w:rPr>
          <w:b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            </w:t>
      </w:r>
      <w:r w:rsidR="00A8687B" w:rsidRPr="00F6346B">
        <w:rPr>
          <w:rFonts w:eastAsia="Times New Roman"/>
          <w:b/>
          <w:color w:val="000000"/>
          <w:spacing w:val="3"/>
          <w:sz w:val="28"/>
          <w:szCs w:val="28"/>
        </w:rPr>
        <w:t xml:space="preserve">Администрация  </w:t>
      </w:r>
      <w:proofErr w:type="spellStart"/>
      <w:r w:rsidRPr="00F6346B">
        <w:rPr>
          <w:rFonts w:eastAsia="Times New Roman"/>
          <w:b/>
          <w:color w:val="000000"/>
          <w:spacing w:val="3"/>
          <w:sz w:val="28"/>
          <w:szCs w:val="28"/>
        </w:rPr>
        <w:t>Сковородневского</w:t>
      </w:r>
      <w:proofErr w:type="spellEnd"/>
      <w:r w:rsidRPr="00F6346B">
        <w:rPr>
          <w:rFonts w:eastAsia="Times New Roman"/>
          <w:b/>
          <w:color w:val="000000"/>
          <w:spacing w:val="3"/>
          <w:sz w:val="28"/>
          <w:szCs w:val="28"/>
        </w:rPr>
        <w:t xml:space="preserve"> сельсовета</w:t>
      </w:r>
    </w:p>
    <w:p w:rsidR="00F6346B" w:rsidRDefault="00A8687B" w:rsidP="00F6346B">
      <w:pPr>
        <w:shd w:val="clear" w:color="auto" w:fill="FFFFFF"/>
        <w:spacing w:line="470" w:lineRule="exact"/>
        <w:ind w:right="2554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F6346B">
        <w:rPr>
          <w:rFonts w:eastAsia="Times New Roman"/>
          <w:b/>
          <w:color w:val="000000"/>
          <w:sz w:val="28"/>
          <w:szCs w:val="28"/>
        </w:rPr>
        <w:t>Хомутовского</w:t>
      </w:r>
      <w:proofErr w:type="spellEnd"/>
      <w:r w:rsidRPr="00F6346B">
        <w:rPr>
          <w:rFonts w:eastAsia="Times New Roman"/>
          <w:b/>
          <w:color w:val="000000"/>
          <w:sz w:val="28"/>
          <w:szCs w:val="28"/>
        </w:rPr>
        <w:t xml:space="preserve"> района </w:t>
      </w:r>
      <w:r w:rsidRPr="00A8687B">
        <w:rPr>
          <w:rFonts w:eastAsia="Times New Roman"/>
          <w:b/>
          <w:bCs/>
          <w:color w:val="000000"/>
          <w:sz w:val="28"/>
          <w:szCs w:val="28"/>
        </w:rPr>
        <w:t>Курской области</w:t>
      </w:r>
    </w:p>
    <w:p w:rsidR="00F6346B" w:rsidRDefault="00F6346B" w:rsidP="00F6346B">
      <w:pPr>
        <w:shd w:val="clear" w:color="auto" w:fill="FFFFFF"/>
        <w:spacing w:line="470" w:lineRule="exact"/>
        <w:ind w:right="255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8687B" w:rsidRPr="00A8687B" w:rsidRDefault="00A8687B" w:rsidP="00F6346B">
      <w:pPr>
        <w:shd w:val="clear" w:color="auto" w:fill="FFFFFF"/>
        <w:spacing w:line="470" w:lineRule="exact"/>
        <w:ind w:right="2554"/>
        <w:jc w:val="center"/>
        <w:rPr>
          <w:sz w:val="28"/>
          <w:szCs w:val="28"/>
        </w:rPr>
      </w:pPr>
      <w:r w:rsidRPr="00A8687B">
        <w:rPr>
          <w:rFonts w:eastAsia="Times New Roman"/>
          <w:b/>
          <w:bCs/>
          <w:color w:val="000000"/>
          <w:spacing w:val="-5"/>
          <w:sz w:val="28"/>
          <w:szCs w:val="28"/>
        </w:rPr>
        <w:t>ПОСТАНОВЛЕНИЕ</w:t>
      </w:r>
    </w:p>
    <w:p w:rsidR="00A8687B" w:rsidRPr="00A8687B" w:rsidRDefault="00A8687B" w:rsidP="00A8687B">
      <w:pPr>
        <w:shd w:val="clear" w:color="auto" w:fill="FFFFFF"/>
        <w:spacing w:line="470" w:lineRule="exact"/>
        <w:ind w:left="19"/>
        <w:rPr>
          <w:sz w:val="28"/>
          <w:szCs w:val="28"/>
        </w:rPr>
      </w:pPr>
      <w:r w:rsidRPr="00A8687B">
        <w:rPr>
          <w:rFonts w:eastAsia="Times New Roman"/>
          <w:color w:val="000000"/>
          <w:spacing w:val="-2"/>
          <w:sz w:val="28"/>
          <w:szCs w:val="28"/>
          <w:u w:val="single"/>
        </w:rPr>
        <w:t>от   «   »   июня    2016 г.     №</w:t>
      </w:r>
    </w:p>
    <w:p w:rsidR="00A8687B" w:rsidRPr="00A8687B" w:rsidRDefault="00A8687B" w:rsidP="00A8687B">
      <w:pPr>
        <w:shd w:val="clear" w:color="auto" w:fill="FFFFFF"/>
        <w:tabs>
          <w:tab w:val="left" w:pos="2054"/>
        </w:tabs>
        <w:spacing w:before="283" w:line="226" w:lineRule="exact"/>
        <w:ind w:left="19" w:right="4867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-2"/>
          <w:sz w:val="28"/>
          <w:szCs w:val="28"/>
        </w:rPr>
        <w:t>Об утверждении Порядка</w:t>
      </w:r>
      <w:r w:rsidRPr="00A8687B">
        <w:rPr>
          <w:rFonts w:eastAsia="Times New Roman"/>
          <w:color w:val="000000"/>
          <w:spacing w:val="-2"/>
          <w:sz w:val="28"/>
          <w:szCs w:val="28"/>
        </w:rPr>
        <w:br/>
        <w:t>формирования и утверждения</w:t>
      </w:r>
      <w:r w:rsidRPr="00A8687B">
        <w:rPr>
          <w:rFonts w:eastAsia="Times New Roman"/>
          <w:color w:val="000000"/>
          <w:spacing w:val="-2"/>
          <w:sz w:val="28"/>
          <w:szCs w:val="28"/>
        </w:rPr>
        <w:br/>
      </w:r>
      <w:r w:rsidRPr="00A8687B">
        <w:rPr>
          <w:rFonts w:eastAsia="Times New Roman"/>
          <w:color w:val="000000"/>
          <w:spacing w:val="-4"/>
          <w:sz w:val="28"/>
          <w:szCs w:val="28"/>
        </w:rPr>
        <w:t>ведомственного</w:t>
      </w:r>
      <w:r w:rsidRPr="00A8687B">
        <w:rPr>
          <w:rFonts w:eastAsia="Times New Roman"/>
          <w:color w:val="000000"/>
          <w:sz w:val="28"/>
          <w:szCs w:val="28"/>
        </w:rPr>
        <w:tab/>
      </w:r>
      <w:r w:rsidRPr="00A8687B">
        <w:rPr>
          <w:rFonts w:eastAsia="Times New Roman"/>
          <w:color w:val="000000"/>
          <w:spacing w:val="-4"/>
          <w:sz w:val="28"/>
          <w:szCs w:val="28"/>
        </w:rPr>
        <w:t>перечня</w:t>
      </w:r>
    </w:p>
    <w:p w:rsidR="00A8687B" w:rsidRPr="00A8687B" w:rsidRDefault="00A8687B" w:rsidP="00A8687B">
      <w:pPr>
        <w:shd w:val="clear" w:color="auto" w:fill="FFFFFF"/>
        <w:spacing w:line="226" w:lineRule="exact"/>
        <w:ind w:left="14" w:right="4742"/>
        <w:rPr>
          <w:sz w:val="28"/>
          <w:szCs w:val="28"/>
        </w:rPr>
      </w:pPr>
      <w:r w:rsidRPr="00A8687B">
        <w:rPr>
          <w:rFonts w:eastAsia="Times New Roman"/>
          <w:color w:val="000000"/>
          <w:spacing w:val="1"/>
          <w:sz w:val="28"/>
          <w:szCs w:val="28"/>
        </w:rPr>
        <w:t xml:space="preserve">муниципальных услуг и работ, </w:t>
      </w:r>
      <w:r w:rsidRPr="00A8687B">
        <w:rPr>
          <w:rFonts w:eastAsia="Times New Roman"/>
          <w:color w:val="000000"/>
          <w:spacing w:val="-2"/>
          <w:sz w:val="28"/>
          <w:szCs w:val="28"/>
        </w:rPr>
        <w:t xml:space="preserve">оказываемых   и   выполняемых 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подведомственными учреждениями</w:t>
      </w:r>
    </w:p>
    <w:p w:rsidR="00A8687B" w:rsidRPr="00A8687B" w:rsidRDefault="00A8687B" w:rsidP="00A8687B">
      <w:pPr>
        <w:shd w:val="clear" w:color="auto" w:fill="FFFFFF"/>
        <w:spacing w:before="792" w:line="341" w:lineRule="exact"/>
        <w:ind w:left="10" w:right="-1" w:firstLine="677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8"/>
          <w:sz w:val="28"/>
          <w:szCs w:val="28"/>
        </w:rPr>
        <w:t xml:space="preserve">В соответствии со ст. 69.2 Бюджетного кодекса РФ, ст. 7 </w:t>
      </w:r>
      <w:r w:rsidRPr="00A8687B">
        <w:rPr>
          <w:rFonts w:eastAsia="Times New Roman"/>
          <w:color w:val="000000"/>
          <w:spacing w:val="3"/>
          <w:sz w:val="28"/>
          <w:szCs w:val="28"/>
        </w:rPr>
        <w:t xml:space="preserve">Федерального закона от 06.10.2003 N 131-ФЗ "Об общих принципах </w:t>
      </w:r>
      <w:r w:rsidRPr="00A8687B">
        <w:rPr>
          <w:rFonts w:eastAsia="Times New Roman"/>
          <w:color w:val="000000"/>
          <w:spacing w:val="-2"/>
          <w:sz w:val="28"/>
          <w:szCs w:val="28"/>
        </w:rPr>
        <w:t>организации     местного     самоуправления     в     Российской     Федерации"</w:t>
      </w:r>
    </w:p>
    <w:p w:rsidR="00A8687B" w:rsidRDefault="00A8687B" w:rsidP="00F6346B">
      <w:pPr>
        <w:shd w:val="clear" w:color="auto" w:fill="FFFFFF"/>
        <w:tabs>
          <w:tab w:val="left" w:leader="underscore" w:pos="2875"/>
        </w:tabs>
        <w:spacing w:line="341" w:lineRule="exact"/>
        <w:ind w:left="5" w:right="-1"/>
        <w:rPr>
          <w:rFonts w:eastAsia="Times New Roman"/>
          <w:color w:val="000000"/>
          <w:spacing w:val="-4"/>
          <w:sz w:val="28"/>
          <w:szCs w:val="28"/>
        </w:rPr>
      </w:pPr>
      <w:r w:rsidRPr="00A8687B">
        <w:rPr>
          <w:rFonts w:eastAsia="Times New Roman"/>
          <w:color w:val="000000"/>
          <w:spacing w:val="-2"/>
          <w:sz w:val="28"/>
          <w:szCs w:val="28"/>
        </w:rPr>
        <w:t>Администрация</w:t>
      </w:r>
      <w:r w:rsidR="00F6346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6346B">
        <w:rPr>
          <w:rFonts w:eastAsia="Times New Roman"/>
          <w:color w:val="000000"/>
          <w:sz w:val="28"/>
          <w:szCs w:val="28"/>
        </w:rPr>
        <w:t>Сковородневского</w:t>
      </w:r>
      <w:proofErr w:type="spellEnd"/>
      <w:r w:rsidR="00F6346B">
        <w:rPr>
          <w:rFonts w:eastAsia="Times New Roman"/>
          <w:color w:val="000000"/>
          <w:sz w:val="28"/>
          <w:szCs w:val="28"/>
        </w:rPr>
        <w:t xml:space="preserve"> сельсовета </w:t>
      </w:r>
      <w:proofErr w:type="spellStart"/>
      <w:r w:rsidRPr="00A8687B">
        <w:rPr>
          <w:rFonts w:eastAsia="Times New Roman"/>
          <w:color w:val="000000"/>
          <w:spacing w:val="-2"/>
          <w:sz w:val="28"/>
          <w:szCs w:val="28"/>
        </w:rPr>
        <w:t>Хомутовского</w:t>
      </w:r>
      <w:proofErr w:type="spellEnd"/>
      <w:r w:rsidRPr="00A8687B">
        <w:rPr>
          <w:rFonts w:eastAsia="Times New Roman"/>
          <w:color w:val="000000"/>
          <w:spacing w:val="-2"/>
          <w:sz w:val="28"/>
          <w:szCs w:val="28"/>
        </w:rPr>
        <w:t xml:space="preserve"> района Курской области</w:t>
      </w:r>
      <w:r w:rsidR="00F6346B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 w:rsidRPr="00A8687B">
        <w:rPr>
          <w:rFonts w:eastAsia="Times New Roman"/>
          <w:color w:val="000000"/>
          <w:spacing w:val="-4"/>
          <w:sz w:val="28"/>
          <w:szCs w:val="28"/>
        </w:rPr>
        <w:t>ПОСТАНОВЛЯЕТ:</w:t>
      </w:r>
    </w:p>
    <w:p w:rsidR="00A8687B" w:rsidRPr="00A8687B" w:rsidRDefault="00A8687B" w:rsidP="00A8687B">
      <w:pPr>
        <w:shd w:val="clear" w:color="auto" w:fill="FFFFFF"/>
        <w:spacing w:line="341" w:lineRule="exact"/>
        <w:ind w:left="2525" w:right="-1"/>
        <w:rPr>
          <w:sz w:val="28"/>
          <w:szCs w:val="28"/>
        </w:rPr>
      </w:pPr>
    </w:p>
    <w:p w:rsidR="00A8687B" w:rsidRPr="00A8687B" w:rsidRDefault="00A8687B" w:rsidP="00A8687B">
      <w:pPr>
        <w:shd w:val="clear" w:color="auto" w:fill="FFFFFF"/>
        <w:tabs>
          <w:tab w:val="left" w:pos="3547"/>
        </w:tabs>
        <w:spacing w:line="341" w:lineRule="exact"/>
        <w:ind w:right="-1" w:firstLine="677"/>
        <w:jc w:val="both"/>
        <w:rPr>
          <w:sz w:val="28"/>
          <w:szCs w:val="28"/>
        </w:rPr>
      </w:pPr>
      <w:r w:rsidRPr="00A8687B">
        <w:rPr>
          <w:color w:val="000000"/>
          <w:spacing w:val="1"/>
          <w:sz w:val="28"/>
          <w:szCs w:val="28"/>
        </w:rPr>
        <w:t xml:space="preserve">1. </w:t>
      </w:r>
      <w:r w:rsidRPr="00A8687B">
        <w:rPr>
          <w:rFonts w:eastAsia="Times New Roman"/>
          <w:color w:val="000000"/>
          <w:spacing w:val="1"/>
          <w:sz w:val="28"/>
          <w:szCs w:val="28"/>
        </w:rPr>
        <w:t>Утвердить прилагаемый Порядок формирования, ведения и</w:t>
      </w:r>
      <w:r w:rsidRPr="00A8687B">
        <w:rPr>
          <w:rFonts w:eastAsia="Times New Roman"/>
          <w:color w:val="000000"/>
          <w:spacing w:val="1"/>
          <w:sz w:val="28"/>
          <w:szCs w:val="28"/>
        </w:rPr>
        <w:br/>
        <w:t>утверждения ведомственного перечня муниципальных услуг и работ,</w:t>
      </w:r>
      <w:r w:rsidRPr="00A8687B">
        <w:rPr>
          <w:rFonts w:eastAsia="Times New Roman"/>
          <w:color w:val="000000"/>
          <w:spacing w:val="1"/>
          <w:sz w:val="28"/>
          <w:szCs w:val="28"/>
        </w:rPr>
        <w:br/>
      </w:r>
      <w:r w:rsidRPr="00A8687B">
        <w:rPr>
          <w:rFonts w:eastAsia="Times New Roman"/>
          <w:color w:val="000000"/>
          <w:spacing w:val="-3"/>
          <w:sz w:val="28"/>
          <w:szCs w:val="28"/>
        </w:rPr>
        <w:t>оказываемых      и      выполняемых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муниципальными      учреждениями</w:t>
      </w:r>
    </w:p>
    <w:p w:rsidR="00A8687B" w:rsidRPr="00A8687B" w:rsidRDefault="00F6346B" w:rsidP="00A8687B">
      <w:pPr>
        <w:shd w:val="clear" w:color="auto" w:fill="FFFFFF"/>
        <w:tabs>
          <w:tab w:val="left" w:leader="underscore" w:pos="1378"/>
        </w:tabs>
        <w:spacing w:line="341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</w:t>
      </w:r>
      <w:r w:rsidR="00A8687B" w:rsidRPr="00A8687B">
        <w:rPr>
          <w:rFonts w:eastAsia="Times New Roman"/>
          <w:color w:val="000000"/>
          <w:spacing w:val="-3"/>
          <w:sz w:val="28"/>
          <w:szCs w:val="28"/>
        </w:rPr>
        <w:t>сельсовета.</w:t>
      </w:r>
    </w:p>
    <w:p w:rsidR="00A8687B" w:rsidRPr="00A8687B" w:rsidRDefault="00A8687B" w:rsidP="00A8687B">
      <w:pPr>
        <w:shd w:val="clear" w:color="auto" w:fill="FFFFFF"/>
        <w:spacing w:line="341" w:lineRule="exact"/>
        <w:ind w:left="5" w:right="-1" w:firstLine="566"/>
        <w:rPr>
          <w:sz w:val="28"/>
          <w:szCs w:val="28"/>
        </w:rPr>
      </w:pPr>
      <w:r w:rsidRPr="00A8687B">
        <w:rPr>
          <w:color w:val="000000"/>
          <w:spacing w:val="-3"/>
          <w:sz w:val="28"/>
          <w:szCs w:val="28"/>
        </w:rPr>
        <w:t xml:space="preserve">2. 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Настоящее постановление вступает в силу со дня его обнародования.</w:t>
      </w:r>
    </w:p>
    <w:p w:rsidR="00A8687B" w:rsidRDefault="00A8687B" w:rsidP="00F6346B">
      <w:pPr>
        <w:shd w:val="clear" w:color="auto" w:fill="FFFFFF"/>
        <w:spacing w:before="763"/>
        <w:ind w:left="130" w:right="-1"/>
        <w:rPr>
          <w:rFonts w:eastAsia="Times New Roman"/>
          <w:color w:val="000000"/>
          <w:spacing w:val="-4"/>
          <w:sz w:val="28"/>
          <w:szCs w:val="28"/>
        </w:rPr>
      </w:pPr>
      <w:r w:rsidRPr="00A8687B">
        <w:rPr>
          <w:rFonts w:eastAsia="Times New Roman"/>
          <w:color w:val="000000"/>
          <w:spacing w:val="-4"/>
          <w:sz w:val="28"/>
          <w:szCs w:val="28"/>
        </w:rPr>
        <w:t>Глава</w:t>
      </w:r>
      <w:r w:rsidR="00F6346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F6346B">
        <w:rPr>
          <w:rFonts w:eastAsia="Times New Roman"/>
          <w:color w:val="000000"/>
          <w:spacing w:val="-4"/>
          <w:sz w:val="28"/>
          <w:szCs w:val="28"/>
        </w:rPr>
        <w:t>Сковородневского</w:t>
      </w:r>
      <w:proofErr w:type="spellEnd"/>
      <w:r w:rsidR="00F6346B">
        <w:rPr>
          <w:rFonts w:eastAsia="Times New Roman"/>
          <w:color w:val="000000"/>
          <w:spacing w:val="-4"/>
          <w:sz w:val="28"/>
          <w:szCs w:val="28"/>
        </w:rPr>
        <w:t xml:space="preserve"> сельсовета                                   В.Н.Барышников</w:t>
      </w:r>
    </w:p>
    <w:p w:rsidR="00F6346B" w:rsidRPr="00A8687B" w:rsidRDefault="00F6346B" w:rsidP="00A8687B">
      <w:pPr>
        <w:shd w:val="clear" w:color="auto" w:fill="FFFFFF"/>
        <w:spacing w:before="763"/>
        <w:ind w:left="130" w:right="-1"/>
        <w:rPr>
          <w:sz w:val="28"/>
          <w:szCs w:val="28"/>
        </w:rPr>
      </w:pPr>
    </w:p>
    <w:p w:rsidR="003C313B" w:rsidRDefault="003C313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F6346B" w:rsidRDefault="00F6346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Default="00A8687B">
      <w:pPr>
        <w:rPr>
          <w:sz w:val="28"/>
          <w:szCs w:val="28"/>
        </w:rPr>
      </w:pPr>
    </w:p>
    <w:p w:rsidR="00A8687B" w:rsidRPr="00A8687B" w:rsidRDefault="00A8687B" w:rsidP="00A8687B">
      <w:pPr>
        <w:shd w:val="clear" w:color="auto" w:fill="FFFFFF"/>
        <w:spacing w:before="432" w:line="226" w:lineRule="exact"/>
        <w:ind w:left="4469"/>
        <w:jc w:val="right"/>
        <w:rPr>
          <w:sz w:val="28"/>
          <w:szCs w:val="28"/>
        </w:rPr>
      </w:pPr>
      <w:r w:rsidRPr="00A8687B">
        <w:rPr>
          <w:rFonts w:eastAsia="Times New Roman"/>
          <w:color w:val="000000"/>
          <w:spacing w:val="-2"/>
          <w:sz w:val="28"/>
          <w:szCs w:val="28"/>
        </w:rPr>
        <w:lastRenderedPageBreak/>
        <w:t>Утверждено</w:t>
      </w:r>
    </w:p>
    <w:p w:rsidR="00A8687B" w:rsidRDefault="00A8687B" w:rsidP="00A8687B">
      <w:pPr>
        <w:shd w:val="clear" w:color="auto" w:fill="FFFFFF"/>
        <w:tabs>
          <w:tab w:val="left" w:leader="underscore" w:pos="4752"/>
        </w:tabs>
        <w:spacing w:line="226" w:lineRule="exact"/>
        <w:ind w:left="3552" w:firstLine="72"/>
        <w:jc w:val="right"/>
        <w:rPr>
          <w:rFonts w:eastAsia="Times New Roman"/>
          <w:color w:val="000000"/>
          <w:spacing w:val="-2"/>
          <w:sz w:val="28"/>
          <w:szCs w:val="28"/>
        </w:rPr>
      </w:pPr>
      <w:r w:rsidRPr="00A8687B">
        <w:rPr>
          <w:rFonts w:eastAsia="Times New Roman"/>
          <w:color w:val="000000"/>
          <w:spacing w:val="-2"/>
          <w:sz w:val="28"/>
          <w:szCs w:val="28"/>
        </w:rPr>
        <w:t>постановлением администрац</w:t>
      </w:r>
      <w:r>
        <w:rPr>
          <w:rFonts w:eastAsia="Times New Roman"/>
          <w:color w:val="000000"/>
          <w:spacing w:val="-2"/>
          <w:sz w:val="28"/>
          <w:szCs w:val="28"/>
        </w:rPr>
        <w:t>ии _</w:t>
      </w:r>
    </w:p>
    <w:p w:rsidR="00A8687B" w:rsidRDefault="00A8687B" w:rsidP="00A8687B">
      <w:pPr>
        <w:shd w:val="clear" w:color="auto" w:fill="FFFFFF"/>
        <w:tabs>
          <w:tab w:val="left" w:leader="underscore" w:pos="4752"/>
        </w:tabs>
        <w:spacing w:line="226" w:lineRule="exact"/>
        <w:ind w:left="3552" w:firstLine="72"/>
        <w:jc w:val="right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_______</w:t>
      </w:r>
    </w:p>
    <w:p w:rsidR="00A8687B" w:rsidRDefault="00A8687B" w:rsidP="00A8687B">
      <w:pPr>
        <w:shd w:val="clear" w:color="auto" w:fill="FFFFFF"/>
        <w:tabs>
          <w:tab w:val="left" w:leader="underscore" w:pos="4752"/>
        </w:tabs>
        <w:spacing w:line="226" w:lineRule="exact"/>
        <w:ind w:left="3552" w:firstLine="72"/>
        <w:jc w:val="right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Хомутовского</w:t>
      </w:r>
      <w:proofErr w:type="spellEnd"/>
      <w:r w:rsidRPr="00A8687B">
        <w:rPr>
          <w:rFonts w:eastAsia="Times New Roman"/>
          <w:color w:val="000000"/>
          <w:spacing w:val="-1"/>
          <w:sz w:val="28"/>
          <w:szCs w:val="28"/>
        </w:rPr>
        <w:t xml:space="preserve"> района</w:t>
      </w:r>
    </w:p>
    <w:p w:rsidR="00A8687B" w:rsidRPr="00A8687B" w:rsidRDefault="00A8687B" w:rsidP="00A8687B">
      <w:pPr>
        <w:shd w:val="clear" w:color="auto" w:fill="FFFFFF"/>
        <w:tabs>
          <w:tab w:val="left" w:leader="underscore" w:pos="4752"/>
        </w:tabs>
        <w:spacing w:line="226" w:lineRule="exact"/>
        <w:ind w:left="3552" w:firstLine="72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от       .06</w:t>
      </w:r>
      <w:r w:rsidRPr="00A8687B">
        <w:rPr>
          <w:rFonts w:eastAsia="Times New Roman"/>
          <w:color w:val="000000"/>
          <w:spacing w:val="-2"/>
          <w:sz w:val="28"/>
          <w:szCs w:val="28"/>
        </w:rPr>
        <w:t>.2016   №</w:t>
      </w:r>
    </w:p>
    <w:p w:rsidR="00A8687B" w:rsidRDefault="00A8687B" w:rsidP="00A8687B">
      <w:pPr>
        <w:shd w:val="clear" w:color="auto" w:fill="FFFFFF"/>
        <w:rPr>
          <w:rFonts w:eastAsia="Times New Roman"/>
          <w:color w:val="000000"/>
          <w:spacing w:val="8"/>
          <w:sz w:val="28"/>
          <w:szCs w:val="28"/>
        </w:rPr>
      </w:pPr>
    </w:p>
    <w:p w:rsidR="00A8687B" w:rsidRDefault="00A8687B" w:rsidP="00A8687B">
      <w:pPr>
        <w:shd w:val="clear" w:color="auto" w:fill="FFFFFF"/>
        <w:rPr>
          <w:rFonts w:eastAsia="Times New Roman"/>
          <w:color w:val="000000"/>
          <w:spacing w:val="8"/>
          <w:sz w:val="28"/>
          <w:szCs w:val="28"/>
        </w:rPr>
      </w:pPr>
    </w:p>
    <w:p w:rsidR="00A8687B" w:rsidRPr="00A8687B" w:rsidRDefault="00A8687B" w:rsidP="00A8687B">
      <w:pPr>
        <w:shd w:val="clear" w:color="auto" w:fill="FFFFFF"/>
        <w:jc w:val="center"/>
        <w:rPr>
          <w:sz w:val="28"/>
          <w:szCs w:val="28"/>
        </w:rPr>
      </w:pPr>
      <w:r w:rsidRPr="00A8687B">
        <w:rPr>
          <w:rFonts w:eastAsia="Times New Roman"/>
          <w:color w:val="000000"/>
          <w:spacing w:val="8"/>
          <w:sz w:val="28"/>
          <w:szCs w:val="28"/>
        </w:rPr>
        <w:t xml:space="preserve">ПОРЯДОК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ФОРМИРОВАНИЯ ВЕДЕНИЯ И </w:t>
      </w:r>
      <w:r w:rsidRPr="00A8687B">
        <w:rPr>
          <w:rFonts w:eastAsia="Times New Roman"/>
          <w:color w:val="000000"/>
          <w:spacing w:val="6"/>
          <w:sz w:val="28"/>
          <w:szCs w:val="28"/>
        </w:rPr>
        <w:t>УТВЕРЖДЕНИЯ</w:t>
      </w:r>
      <w:r w:rsidRPr="00A8687B">
        <w:rPr>
          <w:rFonts w:eastAsia="Times New Roman"/>
          <w:color w:val="000000"/>
          <w:spacing w:val="3"/>
          <w:sz w:val="28"/>
          <w:szCs w:val="28"/>
        </w:rPr>
        <w:t xml:space="preserve"> ВЕДОМСТВЕННОГО</w:t>
      </w:r>
      <w:r>
        <w:rPr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9"/>
          <w:sz w:val="28"/>
          <w:szCs w:val="28"/>
        </w:rPr>
        <w:t>ПЕРЕЧНЯ МУНИЦИПАЛЬНЫХ УСЛУГ</w:t>
      </w:r>
      <w:r>
        <w:rPr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7"/>
          <w:sz w:val="28"/>
          <w:szCs w:val="28"/>
        </w:rPr>
        <w:t>И РАБОТ, ОКАЗЫВАЕМЫХ И ВЫПОЛНЯЕМЫХ</w:t>
      </w:r>
    </w:p>
    <w:p w:rsidR="00A8687B" w:rsidRPr="00A8687B" w:rsidRDefault="00A8687B" w:rsidP="00A8687B">
      <w:pPr>
        <w:shd w:val="clear" w:color="auto" w:fill="FFFFFF"/>
        <w:tabs>
          <w:tab w:val="left" w:leader="underscore" w:pos="6091"/>
        </w:tabs>
        <w:jc w:val="center"/>
        <w:rPr>
          <w:sz w:val="28"/>
          <w:szCs w:val="28"/>
        </w:rPr>
      </w:pPr>
      <w:r w:rsidRPr="00A8687B">
        <w:rPr>
          <w:rFonts w:eastAsia="Times New Roman"/>
          <w:color w:val="000000"/>
          <w:spacing w:val="7"/>
          <w:sz w:val="28"/>
          <w:szCs w:val="28"/>
        </w:rPr>
        <w:t>МУНИЦИПАЛЬНЫМИ УЧРЕЖДЕНИЯМ</w:t>
      </w:r>
      <w:r w:rsidR="00F6346B">
        <w:rPr>
          <w:rFonts w:eastAsia="Times New Roman"/>
          <w:color w:val="000000"/>
          <w:spacing w:val="7"/>
          <w:sz w:val="28"/>
          <w:szCs w:val="28"/>
        </w:rPr>
        <w:t xml:space="preserve">И АДМИНИСТРАЦИИ СКОВОРОДНЕВСКОГО </w:t>
      </w:r>
      <w:r w:rsidRPr="00A8687B">
        <w:rPr>
          <w:rFonts w:eastAsia="Times New Roman"/>
          <w:color w:val="000000"/>
          <w:spacing w:val="-6"/>
          <w:sz w:val="28"/>
          <w:szCs w:val="28"/>
        </w:rPr>
        <w:t>СЕЛЬСОВЕТА</w:t>
      </w:r>
    </w:p>
    <w:p w:rsidR="00A8687B" w:rsidRPr="00A8687B" w:rsidRDefault="00A8687B" w:rsidP="00A8687B">
      <w:pPr>
        <w:shd w:val="clear" w:color="auto" w:fill="FFFFFF"/>
        <w:tabs>
          <w:tab w:val="left" w:pos="821"/>
        </w:tabs>
        <w:ind w:firstLine="403"/>
        <w:jc w:val="both"/>
        <w:rPr>
          <w:sz w:val="28"/>
          <w:szCs w:val="28"/>
        </w:rPr>
      </w:pPr>
      <w:r w:rsidRPr="00A8687B">
        <w:rPr>
          <w:color w:val="000000"/>
          <w:spacing w:val="-18"/>
          <w:sz w:val="28"/>
          <w:szCs w:val="28"/>
        </w:rPr>
        <w:t>1.</w:t>
      </w:r>
      <w:r w:rsidRPr="00A8687B">
        <w:rPr>
          <w:color w:val="000000"/>
          <w:sz w:val="28"/>
          <w:szCs w:val="28"/>
        </w:rPr>
        <w:tab/>
      </w:r>
      <w:r w:rsidRPr="00A8687B">
        <w:rPr>
          <w:rFonts w:eastAsia="Times New Roman"/>
          <w:color w:val="000000"/>
          <w:sz w:val="28"/>
          <w:szCs w:val="28"/>
        </w:rPr>
        <w:t>Настоящий     Порядок     устанавливает     общие     требования     к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-2"/>
          <w:sz w:val="28"/>
          <w:szCs w:val="28"/>
        </w:rPr>
        <w:t>формированию,     ведению     и     утверждению     ведомственного     перечня</w:t>
      </w:r>
      <w:r w:rsidRPr="00A8687B">
        <w:rPr>
          <w:rFonts w:eastAsia="Times New Roman"/>
          <w:color w:val="000000"/>
          <w:spacing w:val="-2"/>
          <w:sz w:val="28"/>
          <w:szCs w:val="28"/>
        </w:rPr>
        <w:br/>
      </w:r>
      <w:r w:rsidRPr="00A8687B">
        <w:rPr>
          <w:rFonts w:eastAsia="Times New Roman"/>
          <w:color w:val="000000"/>
          <w:sz w:val="28"/>
          <w:szCs w:val="28"/>
        </w:rPr>
        <w:t>муниципальных услуг и работ в целях составления муниципальных заданий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4"/>
          <w:sz w:val="28"/>
          <w:szCs w:val="28"/>
        </w:rPr>
        <w:t>на оказание муниципальных услуг и выполнение работ муниципальными</w:t>
      </w:r>
      <w:r w:rsidRPr="00A8687B">
        <w:rPr>
          <w:rFonts w:eastAsia="Times New Roman"/>
          <w:color w:val="000000"/>
          <w:spacing w:val="4"/>
          <w:sz w:val="28"/>
          <w:szCs w:val="28"/>
        </w:rPr>
        <w:br/>
      </w:r>
      <w:r w:rsidRPr="00A8687B">
        <w:rPr>
          <w:rFonts w:eastAsia="Times New Roman"/>
          <w:color w:val="000000"/>
          <w:spacing w:val="-1"/>
          <w:sz w:val="28"/>
          <w:szCs w:val="28"/>
        </w:rPr>
        <w:t>учреждениями      (далее'    соответственно      -      ведомственные      перечни</w:t>
      </w:r>
      <w:r w:rsidRPr="00A8687B">
        <w:rPr>
          <w:rFonts w:eastAsia="Times New Roman"/>
          <w:color w:val="000000"/>
          <w:spacing w:val="-1"/>
          <w:sz w:val="28"/>
          <w:szCs w:val="28"/>
        </w:rPr>
        <w:br/>
        <w:t>муниципальных услуг и работ, муниципальные учреждения).</w:t>
      </w:r>
    </w:p>
    <w:p w:rsidR="00A8687B" w:rsidRPr="00A8687B" w:rsidRDefault="00A8687B" w:rsidP="00A8687B">
      <w:pPr>
        <w:numPr>
          <w:ilvl w:val="0"/>
          <w:numId w:val="1"/>
        </w:numPr>
        <w:shd w:val="clear" w:color="auto" w:fill="FFFFFF"/>
        <w:tabs>
          <w:tab w:val="left" w:pos="610"/>
          <w:tab w:val="left" w:leader="underscore" w:pos="2515"/>
        </w:tabs>
        <w:ind w:firstLine="384"/>
        <w:jc w:val="both"/>
        <w:rPr>
          <w:color w:val="000000"/>
          <w:spacing w:val="-10"/>
          <w:sz w:val="28"/>
          <w:szCs w:val="28"/>
        </w:rPr>
      </w:pPr>
      <w:r w:rsidRPr="00A8687B">
        <w:rPr>
          <w:rFonts w:eastAsia="Times New Roman"/>
          <w:color w:val="000000"/>
          <w:sz w:val="28"/>
          <w:szCs w:val="28"/>
        </w:rPr>
        <w:t>Ведомственный перечень муниципальных услуг и работ формируется</w:t>
      </w:r>
      <w:r w:rsidRPr="00A8687B">
        <w:rPr>
          <w:rFonts w:eastAsia="Times New Roman"/>
          <w:color w:val="000000"/>
          <w:sz w:val="28"/>
          <w:szCs w:val="28"/>
        </w:rPr>
        <w:br/>
        <w:t>и утверждается в порядке, установленном администрацией муниципального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-2"/>
          <w:sz w:val="28"/>
          <w:szCs w:val="28"/>
        </w:rPr>
        <w:t>образован</w:t>
      </w:r>
      <w:r w:rsidR="00F6346B">
        <w:rPr>
          <w:rFonts w:eastAsia="Times New Roman"/>
          <w:color w:val="000000"/>
          <w:spacing w:val="-2"/>
          <w:sz w:val="28"/>
          <w:szCs w:val="28"/>
        </w:rPr>
        <w:t>ия МО «</w:t>
      </w:r>
      <w:proofErr w:type="spellStart"/>
      <w:r w:rsidR="00F6346B">
        <w:rPr>
          <w:rFonts w:eastAsia="Times New Roman"/>
          <w:color w:val="000000"/>
          <w:spacing w:val="-2"/>
          <w:sz w:val="28"/>
          <w:szCs w:val="28"/>
        </w:rPr>
        <w:t>Сковородневский</w:t>
      </w:r>
      <w:proofErr w:type="spellEnd"/>
      <w:r w:rsidR="00F6346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сельсовет</w:t>
      </w:r>
      <w:r w:rsidR="00F6346B">
        <w:rPr>
          <w:rFonts w:eastAsia="Times New Roman"/>
          <w:color w:val="000000"/>
          <w:spacing w:val="-3"/>
          <w:sz w:val="28"/>
          <w:szCs w:val="28"/>
        </w:rPr>
        <w:t>»</w:t>
      </w:r>
      <w:r w:rsidRPr="00A8687B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A8687B" w:rsidRPr="00A8687B" w:rsidRDefault="00A8687B" w:rsidP="00A8687B">
      <w:pPr>
        <w:numPr>
          <w:ilvl w:val="0"/>
          <w:numId w:val="1"/>
        </w:numPr>
        <w:shd w:val="clear" w:color="auto" w:fill="FFFFFF"/>
        <w:tabs>
          <w:tab w:val="left" w:pos="610"/>
        </w:tabs>
        <w:ind w:firstLine="384"/>
        <w:jc w:val="both"/>
        <w:rPr>
          <w:color w:val="000000"/>
          <w:spacing w:val="-9"/>
          <w:sz w:val="28"/>
          <w:szCs w:val="28"/>
        </w:rPr>
      </w:pPr>
      <w:r w:rsidRPr="00A8687B">
        <w:rPr>
          <w:rFonts w:eastAsia="Times New Roman"/>
          <w:color w:val="000000"/>
          <w:sz w:val="28"/>
          <w:szCs w:val="28"/>
        </w:rPr>
        <w:t>В ведомственный перечень муниципальных услуг и работ включается</w:t>
      </w:r>
      <w:r w:rsidRPr="00A8687B">
        <w:rPr>
          <w:rFonts w:eastAsia="Times New Roman"/>
          <w:color w:val="000000"/>
          <w:sz w:val="28"/>
          <w:szCs w:val="28"/>
        </w:rPr>
        <w:br/>
        <w:t>в   отношении   каждой   муниципальной   услуги   или   работы   следующая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-3"/>
          <w:sz w:val="28"/>
          <w:szCs w:val="28"/>
        </w:rPr>
        <w:t>информация:</w:t>
      </w:r>
    </w:p>
    <w:p w:rsidR="00A8687B" w:rsidRPr="00A8687B" w:rsidRDefault="00A8687B" w:rsidP="00A8687B">
      <w:pPr>
        <w:shd w:val="clear" w:color="auto" w:fill="FFFFFF"/>
        <w:tabs>
          <w:tab w:val="left" w:pos="629"/>
        </w:tabs>
        <w:ind w:firstLine="38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-9"/>
          <w:sz w:val="28"/>
          <w:szCs w:val="28"/>
        </w:rPr>
        <w:t>а)</w:t>
      </w:r>
      <w:r w:rsidRPr="00A8687B">
        <w:rPr>
          <w:rFonts w:eastAsia="Times New Roman"/>
          <w:color w:val="000000"/>
          <w:sz w:val="28"/>
          <w:szCs w:val="28"/>
        </w:rPr>
        <w:tab/>
      </w:r>
      <w:r w:rsidRPr="00A8687B">
        <w:rPr>
          <w:rFonts w:eastAsia="Times New Roman"/>
          <w:color w:val="000000"/>
          <w:spacing w:val="1"/>
          <w:sz w:val="28"/>
          <w:szCs w:val="28"/>
        </w:rPr>
        <w:t>наименование муниципальной услуги или работы с указанием кодов</w:t>
      </w:r>
      <w:r w:rsidRPr="00A8687B">
        <w:rPr>
          <w:rFonts w:eastAsia="Times New Roman"/>
          <w:color w:val="000000"/>
          <w:spacing w:val="1"/>
          <w:sz w:val="28"/>
          <w:szCs w:val="28"/>
        </w:rPr>
        <w:br/>
      </w:r>
      <w:r w:rsidRPr="00A8687B">
        <w:rPr>
          <w:rFonts w:eastAsia="Times New Roman"/>
          <w:color w:val="000000"/>
          <w:spacing w:val="-1"/>
          <w:sz w:val="28"/>
          <w:szCs w:val="28"/>
        </w:rPr>
        <w:t>Общероссийского    классификатора    видов   экономической   деятельности,</w:t>
      </w:r>
      <w:r w:rsidRPr="00A8687B">
        <w:rPr>
          <w:rFonts w:eastAsia="Times New Roman"/>
          <w:color w:val="000000"/>
          <w:spacing w:val="-1"/>
          <w:sz w:val="28"/>
          <w:szCs w:val="28"/>
        </w:rPr>
        <w:br/>
        <w:t>которым соответствует муниципальная услуга или работа;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-8"/>
          <w:sz w:val="28"/>
          <w:szCs w:val="28"/>
        </w:rPr>
        <w:t>б)</w:t>
      </w:r>
      <w:r w:rsidRPr="00A8687B">
        <w:rPr>
          <w:rFonts w:eastAsia="Times New Roman"/>
          <w:color w:val="000000"/>
          <w:sz w:val="28"/>
          <w:szCs w:val="28"/>
        </w:rPr>
        <w:tab/>
      </w:r>
      <w:r w:rsidRPr="00A8687B">
        <w:rPr>
          <w:rFonts w:eastAsia="Times New Roman"/>
          <w:color w:val="000000"/>
          <w:spacing w:val="2"/>
          <w:sz w:val="28"/>
          <w:szCs w:val="28"/>
        </w:rPr>
        <w:t>наименование органа местного самоуправления, осуществляющего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</w:r>
      <w:r w:rsidRPr="00A8687B">
        <w:rPr>
          <w:rFonts w:eastAsia="Times New Roman"/>
          <w:color w:val="000000"/>
          <w:sz w:val="28"/>
          <w:szCs w:val="28"/>
        </w:rPr>
        <w:t>функции   и   полномочия   учредителя   в    отношении    подведомственных</w:t>
      </w:r>
      <w:r w:rsidRPr="00A8687B">
        <w:rPr>
          <w:rFonts w:eastAsia="Times New Roman"/>
          <w:color w:val="000000"/>
          <w:sz w:val="28"/>
          <w:szCs w:val="28"/>
        </w:rPr>
        <w:br/>
      </w:r>
      <w:r w:rsidRPr="00A8687B">
        <w:rPr>
          <w:rFonts w:eastAsia="Times New Roman"/>
          <w:color w:val="000000"/>
          <w:spacing w:val="2"/>
          <w:sz w:val="28"/>
          <w:szCs w:val="28"/>
        </w:rPr>
        <w:t>муниципальных учреждений (далее - орган, осуществляющий полномочия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</w:r>
      <w:r w:rsidRPr="00A8687B">
        <w:rPr>
          <w:rFonts w:eastAsia="Times New Roman"/>
          <w:color w:val="000000"/>
          <w:spacing w:val="-3"/>
          <w:sz w:val="28"/>
          <w:szCs w:val="28"/>
        </w:rPr>
        <w:t>учредителя);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в)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код органа, осуществляющего полномочия учредителя, в соответствии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с реестром участников бюджетного процесса, а также юридических лиц, не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являющихся участниками бюджетного процесса, формирование и ведение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которого   осуществляется   в   порядке,   устанавливаемом   Министерством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финансов Российской Федерации;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г)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наименование муниципального учреждения и его код в соответствии с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реестром участников бюджетного процесса, а также юридических лиц, не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являющихся участниками бюджетного процесса;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д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содержание муниципальной услуги или работы;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е)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условия (формы) оказания муниципальной услуги или выполнения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работы;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ж)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вид деятельности муниципального учреждения;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з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категории потребителей муниципальной услуги или работы;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proofErr w:type="gramStart"/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и) наименования показателей, характеризующих качество (в соответствии с показателями, характеризующими качество, </w:t>
      </w:r>
      <w:r w:rsidRPr="00A8687B">
        <w:rPr>
          <w:rFonts w:eastAsia="Times New Roman"/>
          <w:color w:val="000000"/>
          <w:spacing w:val="2"/>
          <w:sz w:val="28"/>
          <w:szCs w:val="28"/>
        </w:rPr>
        <w:lastRenderedPageBreak/>
        <w:t>установленными в базовом (отраслевом) перечне, а при их отсутствии или в дополнение к ним - показателями, характеризующими качество, установленными органом, осуществляющим функции и полномочия учредителя) и (или) объем муниципальной услуги (выполняемой работы);</w:t>
      </w:r>
      <w:proofErr w:type="gramEnd"/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к) </w:t>
      </w:r>
      <w:r>
        <w:rPr>
          <w:rFonts w:eastAsia="Times New Roman"/>
          <w:color w:val="000000"/>
          <w:spacing w:val="2"/>
          <w:sz w:val="28"/>
          <w:szCs w:val="28"/>
        </w:rPr>
        <w:t>указание на бесплатность или платность муниципальной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 услуги или работы;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л) реквизиты муниципальных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4.</w:t>
      </w:r>
      <w:r w:rsidRPr="00A8687B">
        <w:rPr>
          <w:rFonts w:eastAsia="Times New Roman"/>
          <w:color w:val="000000"/>
          <w:spacing w:val="2"/>
          <w:sz w:val="28"/>
          <w:szCs w:val="28"/>
        </w:rPr>
        <w:tab/>
        <w:t>Информация, сформированная по каждой муниципальной услуге 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работе в соответствии с пунктом 3 настоящего Порядка, образует реес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тровую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запись.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 w:rsidRPr="00A8687B">
        <w:rPr>
          <w:rFonts w:eastAsia="Times New Roman"/>
          <w:color w:val="000000"/>
          <w:spacing w:val="2"/>
          <w:sz w:val="28"/>
          <w:szCs w:val="28"/>
        </w:rPr>
        <w:t>Каждой реестровой записи присваивается уникальный номер.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A8687B">
        <w:rPr>
          <w:rFonts w:eastAsia="Times New Roman"/>
          <w:color w:val="000000"/>
          <w:spacing w:val="2"/>
          <w:sz w:val="28"/>
          <w:szCs w:val="28"/>
        </w:rPr>
        <w:t>Порядок формирования информации и документов для включения в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реестровую    запись,    формирования   (изменения)   реестровой   записи   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структура    уникального    номера    должны    соответствовать    Правилам,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утвержденным   Приказом   Минфина  России   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   29.12.2014   N   174н   "Об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утверждении Правил формирования (из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менения) реестровых записей при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формировании    и    ведении    ведомственных    перечней    государственны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х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(муниципальных)     услуг     и     работ,     ок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азываемых     и     выполняемых 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государственными   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учреждениями     субъектов     Российской     Федерации 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(муниципальными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учреждениями)   и  структуры   их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 уникального   номера,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включая правила формирования информац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ии и документов для включения в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указанные реестровые записи".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8687B">
        <w:rPr>
          <w:rFonts w:eastAsia="Times New Roman"/>
          <w:color w:val="000000"/>
          <w:spacing w:val="2"/>
          <w:sz w:val="28"/>
          <w:szCs w:val="28"/>
        </w:rPr>
        <w:t>Реестровые записи подписываются усиленной квалифицированной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электронной подписью лица, уполномоченного в установленном порядке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действовать от имени органа, осуществляющего полномочия учредителя.</w:t>
      </w:r>
    </w:p>
    <w:p w:rsid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8687B">
        <w:rPr>
          <w:rFonts w:eastAsia="Times New Roman"/>
          <w:color w:val="000000"/>
          <w:spacing w:val="2"/>
          <w:sz w:val="28"/>
          <w:szCs w:val="28"/>
        </w:rPr>
        <w:t>Ведомственные перечни муниципальных услуг и работ формируются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и ведутся в информационной системе, доступ к которой осуществляется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через    единый    портал    бюджетной    системы    Российской    Федерации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(</w:t>
      </w: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www.budget.gov.ru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      в      информационно-телекоммуникационной сети</w:t>
      </w:r>
      <w:r w:rsidRPr="00A8687B">
        <w:rPr>
          <w:rFonts w:eastAsia="Times New Roman"/>
          <w:color w:val="000000"/>
          <w:spacing w:val="2"/>
          <w:sz w:val="28"/>
          <w:szCs w:val="28"/>
        </w:rPr>
        <w:br/>
        <w:t>"Интернет".</w:t>
      </w:r>
    </w:p>
    <w:p w:rsidR="00A8687B" w:rsidRPr="00A8687B" w:rsidRDefault="00A8687B" w:rsidP="00A8687B">
      <w:pPr>
        <w:shd w:val="clear" w:color="auto" w:fill="FFFFFF"/>
        <w:tabs>
          <w:tab w:val="left" w:pos="677"/>
        </w:tabs>
        <w:ind w:firstLine="394"/>
        <w:jc w:val="both"/>
        <w:rPr>
          <w:sz w:val="28"/>
          <w:szCs w:val="28"/>
        </w:rPr>
      </w:pPr>
      <w:proofErr w:type="gramStart"/>
      <w:r w:rsidRPr="00A8687B">
        <w:rPr>
          <w:rFonts w:eastAsia="Times New Roman"/>
          <w:color w:val="000000"/>
          <w:spacing w:val="2"/>
          <w:sz w:val="28"/>
          <w:szCs w:val="28"/>
        </w:rPr>
        <w:t>Ведомственные перечни муниципальных услуг и работ размещаются на официальном сайте по размещению информации о государственных и муниципальных учреждениях (</w:t>
      </w: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www.bus.gov.ru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 и на едином портале бюджетной     системы    Росси</w:t>
      </w:r>
      <w:r>
        <w:rPr>
          <w:rFonts w:eastAsia="Times New Roman"/>
          <w:color w:val="000000"/>
          <w:spacing w:val="2"/>
          <w:sz w:val="28"/>
          <w:szCs w:val="28"/>
        </w:rPr>
        <w:t>йской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     Федерации     (</w:t>
      </w: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www.budget.gov.ru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>)     в</w:t>
      </w:r>
      <w:r>
        <w:rPr>
          <w:sz w:val="28"/>
          <w:szCs w:val="28"/>
        </w:rPr>
        <w:t xml:space="preserve"> </w:t>
      </w:r>
      <w:r w:rsidRPr="00A8687B">
        <w:rPr>
          <w:rFonts w:eastAsia="Times New Roman"/>
          <w:color w:val="000000"/>
          <w:spacing w:val="2"/>
          <w:sz w:val="28"/>
          <w:szCs w:val="28"/>
        </w:rPr>
        <w:t>инфо</w:t>
      </w:r>
      <w:r>
        <w:rPr>
          <w:rFonts w:eastAsia="Times New Roman"/>
          <w:color w:val="000000"/>
          <w:spacing w:val="2"/>
          <w:sz w:val="28"/>
          <w:szCs w:val="28"/>
        </w:rPr>
        <w:t>рмационно-телекоммуникационной</w:t>
      </w:r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 сети "Интернет" в порядке, установленном Приказом Минфина России от 17.12.2014 N 152н "Об утверждении Порядка размещения на официальном сайте в информационно-телекоммуникационной сети "Интернет" по</w:t>
      </w:r>
      <w:proofErr w:type="gramEnd"/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 размещению информации о государственных и муниципальных учреждениях (</w:t>
      </w:r>
      <w:proofErr w:type="spellStart"/>
      <w:r w:rsidRPr="00A8687B">
        <w:rPr>
          <w:rFonts w:eastAsia="Times New Roman"/>
          <w:color w:val="000000"/>
          <w:spacing w:val="2"/>
          <w:sz w:val="28"/>
          <w:szCs w:val="28"/>
        </w:rPr>
        <w:t>www.bus.gov.ru</w:t>
      </w:r>
      <w:proofErr w:type="spellEnd"/>
      <w:r w:rsidRPr="00A8687B">
        <w:rPr>
          <w:rFonts w:eastAsia="Times New Roman"/>
          <w:color w:val="000000"/>
          <w:spacing w:val="2"/>
          <w:sz w:val="28"/>
          <w:szCs w:val="28"/>
        </w:rPr>
        <w:t xml:space="preserve">) базовых (отраслевых) перечней государственных и муниципальных услуг и работ, ведомственных перечней государственных </w:t>
      </w:r>
      <w:r w:rsidRPr="00A8687B">
        <w:rPr>
          <w:rFonts w:eastAsia="Times New Roman"/>
          <w:color w:val="000000"/>
          <w:spacing w:val="2"/>
          <w:sz w:val="28"/>
          <w:szCs w:val="28"/>
        </w:rPr>
        <w:lastRenderedPageBreak/>
        <w:t>услуг и работ, оказываемых и выполняемых федеральными государственными учреждениями, 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учреждениями)".</w:t>
      </w:r>
    </w:p>
    <w:p w:rsidR="00A8687B" w:rsidRPr="00A8687B" w:rsidRDefault="00A8687B" w:rsidP="00A8687B">
      <w:pPr>
        <w:jc w:val="both"/>
        <w:rPr>
          <w:rFonts w:eastAsia="Times New Roman"/>
          <w:color w:val="000000"/>
          <w:spacing w:val="2"/>
          <w:sz w:val="28"/>
          <w:szCs w:val="28"/>
        </w:rPr>
      </w:pPr>
    </w:p>
    <w:sectPr w:rsidR="00A8687B" w:rsidRPr="00A8687B" w:rsidSect="003C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AA1"/>
    <w:multiLevelType w:val="singleLevel"/>
    <w:tmpl w:val="2D0EBA6A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796904A0"/>
    <w:multiLevelType w:val="singleLevel"/>
    <w:tmpl w:val="373209E2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8687B"/>
    <w:rsid w:val="000073AD"/>
    <w:rsid w:val="001A7039"/>
    <w:rsid w:val="003472C7"/>
    <w:rsid w:val="003C313B"/>
    <w:rsid w:val="003E7B3B"/>
    <w:rsid w:val="007C702E"/>
    <w:rsid w:val="00811761"/>
    <w:rsid w:val="00A44996"/>
    <w:rsid w:val="00A8687B"/>
    <w:rsid w:val="00F6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7B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960</Words>
  <Characters>5476</Characters>
  <Application>Microsoft Office Word</Application>
  <DocSecurity>0</DocSecurity>
  <Lines>45</Lines>
  <Paragraphs>12</Paragraphs>
  <ScaleCrop>false</ScaleCrop>
  <Company>UralSOFT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Admin</cp:lastModifiedBy>
  <cp:revision>4</cp:revision>
  <dcterms:created xsi:type="dcterms:W3CDTF">2016-06-08T06:07:00Z</dcterms:created>
  <dcterms:modified xsi:type="dcterms:W3CDTF">2016-06-10T08:39:00Z</dcterms:modified>
</cp:coreProperties>
</file>