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AF" w:rsidRDefault="006D35BC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ПРОЕКТ</w:t>
      </w:r>
    </w:p>
    <w:p w:rsidR="00E800AF" w:rsidRDefault="00E800AF" w:rsidP="00E800AF">
      <w:pPr>
        <w:tabs>
          <w:tab w:val="left" w:pos="5387"/>
          <w:tab w:val="right" w:pos="10317"/>
        </w:tabs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   УТВЕРЖДЕН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BE48FA" w:rsidRPr="000929A9" w:rsidRDefault="006D35BC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00A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мутовского</w:t>
      </w:r>
      <w:proofErr w:type="spellEnd"/>
      <w:r w:rsidR="00E800AF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E800AF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BE48FA" w:rsidRPr="00E800AF" w:rsidRDefault="00E800AF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6D35BC">
        <w:rPr>
          <w:rFonts w:ascii="Times New Roman" w:hAnsi="Times New Roman" w:cs="Times New Roman"/>
          <w:b/>
          <w:color w:val="000000"/>
          <w:sz w:val="28"/>
          <w:szCs w:val="28"/>
        </w:rPr>
        <w:t>Сковородневского</w:t>
      </w:r>
      <w:proofErr w:type="spellEnd"/>
      <w:r w:rsidR="006D3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Хомутовского</w:t>
      </w:r>
      <w:proofErr w:type="spellEnd"/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по </w:t>
      </w:r>
      <w:r w:rsidR="00BE48FA"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</w:t>
      </w:r>
      <w:r w:rsidR="00152F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 лица, либо их уполномоченные </w:t>
      </w:r>
      <w:bookmarkStart w:id="0" w:name="_GoBack"/>
      <w:bookmarkEnd w:id="0"/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proofErr w:type="spellStart"/>
      <w:r w:rsidR="006D35BC">
        <w:rPr>
          <w:rFonts w:ascii="Times New Roman" w:hAnsi="Times New Roman" w:cs="Times New Roman"/>
          <w:color w:val="000000"/>
          <w:sz w:val="28"/>
          <w:szCs w:val="28"/>
        </w:rPr>
        <w:t>Сковородневского</w:t>
      </w:r>
      <w:proofErr w:type="spellEnd"/>
      <w:r w:rsidR="006D35B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00AF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E80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(далее – 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  <w:proofErr w:type="spellStart"/>
      <w:r w:rsidR="006D35B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Сковородневского</w:t>
      </w:r>
      <w:proofErr w:type="spellEnd"/>
      <w:r w:rsidR="006D35B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6D35BC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Россия, Курская область, </w:t>
      </w:r>
      <w:proofErr w:type="spellStart"/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Хомутовский</w:t>
      </w:r>
      <w:proofErr w:type="spellEnd"/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район, </w:t>
      </w:r>
      <w:proofErr w:type="spellStart"/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</w:t>
      </w:r>
      <w:proofErr w:type="gramStart"/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</w:t>
      </w:r>
      <w:r w:rsidR="006D35B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</w:t>
      </w:r>
      <w:proofErr w:type="gramEnd"/>
      <w:r w:rsidR="006D35B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ковороднево</w:t>
      </w:r>
      <w:proofErr w:type="spellEnd"/>
      <w:r w:rsidR="006D35B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, </w:t>
      </w:r>
    </w:p>
    <w:p w:rsidR="00BE48FA" w:rsidRPr="000929A9" w:rsidRDefault="006D35BC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ул. Школьная, д.5</w:t>
      </w:r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325"/>
        <w:gridCol w:w="5040"/>
      </w:tblGrid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Понедельник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E800AF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Администрации </w:t>
      </w:r>
      <w:proofErr w:type="spellStart"/>
      <w:r w:rsidR="006D35B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Сковородневского</w:t>
      </w:r>
      <w:proofErr w:type="spellEnd"/>
      <w:r w:rsidR="006D35B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: </w:t>
      </w:r>
      <w:r w:rsidR="00E800AF">
        <w:rPr>
          <w:rFonts w:ascii="Times New Roman" w:hAnsi="Times New Roman" w:cs="Times New Roman"/>
          <w:sz w:val="28"/>
          <w:szCs w:val="28"/>
        </w:rPr>
        <w:t>8 (47137</w:t>
      </w:r>
      <w:r w:rsidR="00E800AF"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E800AF">
        <w:rPr>
          <w:rFonts w:ascii="Times New Roman" w:hAnsi="Times New Roman" w:cs="Times New Roman"/>
          <w:sz w:val="28"/>
          <w:szCs w:val="28"/>
        </w:rPr>
        <w:t>3-</w:t>
      </w:r>
      <w:r w:rsidR="006D35BC">
        <w:rPr>
          <w:rFonts w:ascii="Times New Roman" w:hAnsi="Times New Roman" w:cs="Times New Roman"/>
          <w:sz w:val="28"/>
          <w:szCs w:val="28"/>
        </w:rPr>
        <w:t>92</w:t>
      </w:r>
      <w:r w:rsidR="00E800AF">
        <w:rPr>
          <w:rFonts w:ascii="Times New Roman" w:hAnsi="Times New Roman" w:cs="Times New Roman"/>
          <w:sz w:val="28"/>
          <w:szCs w:val="28"/>
        </w:rPr>
        <w:t>-24.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порядке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BE48FA" w:rsidRPr="00B56F03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proofErr w:type="spellStart"/>
      <w:r w:rsidR="006D35B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Сковородневского</w:t>
      </w:r>
      <w:proofErr w:type="spellEnd"/>
      <w:r w:rsidR="006D35B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</w:t>
      </w:r>
      <w:r w:rsidR="00E800A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E800A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Хомутовского</w:t>
      </w:r>
      <w:proofErr w:type="spellEnd"/>
      <w:r w:rsidR="00E800A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(далее - ОМСУ) – </w:t>
      </w:r>
      <w:r w:rsidRP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(</w:t>
      </w:r>
      <w:r w:rsidR="004B64A1" w:rsidRPr="004B64A1">
        <w:rPr>
          <w:rFonts w:ascii="Times New Roman" w:hAnsi="Times New Roman" w:cs="Times New Roman"/>
          <w:sz w:val="28"/>
          <w:szCs w:val="28"/>
        </w:rPr>
        <w:t xml:space="preserve">http://сковородневский. </w:t>
      </w:r>
      <w:proofErr w:type="spellStart"/>
      <w:r w:rsidR="004B64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1.3.7. Индивидуальное устное информирование осуществляется специалистами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график личного приема заявителей размещается в  информационно - телекоммуникационной сети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«Интернет» на официальном </w:t>
      </w:r>
      <w:hyperlink r:id="rId10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</w:t>
      </w:r>
      <w:r w:rsidR="006D35B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й законом срок предоставляется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</w:t>
      </w:r>
      <w:r w:rsidR="006D35B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предоставление данной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1.3.9. Письменное индивидуальное информирование осуществляется в письменной форме за подписью главы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</w:t>
      </w:r>
      <w:r w:rsidR="006D35B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ерации, а также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фамилию,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Ответ на заявление, поступившее в администрацию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1.3.10. Публичное информирование об услуге и о порядке ее оказания осуществляется администрацией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sz w:val="28"/>
          <w:szCs w:val="28"/>
        </w:rPr>
        <w:t>а</w:t>
      </w:r>
      <w:r w:rsidRPr="00376A7F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sz w:val="28"/>
          <w:szCs w:val="28"/>
        </w:rPr>
        <w:t>е</w:t>
      </w:r>
      <w:r w:rsidRPr="00376A7F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6D35BC">
        <w:rPr>
          <w:rFonts w:ascii="Times New Roman" w:hAnsi="Times New Roman" w:cs="Times New Roman"/>
          <w:color w:val="00000A"/>
          <w:sz w:val="28"/>
          <w:szCs w:val="28"/>
        </w:rPr>
        <w:t>Сковородневского</w:t>
      </w:r>
      <w:proofErr w:type="spellEnd"/>
      <w:r w:rsidR="006D35BC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</w:t>
      </w:r>
      <w:r w:rsidR="00E800A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E800AF">
        <w:rPr>
          <w:rFonts w:ascii="Times New Roman" w:hAnsi="Times New Roman" w:cs="Times New Roman"/>
          <w:color w:val="00000A"/>
          <w:sz w:val="28"/>
          <w:szCs w:val="28"/>
        </w:rPr>
        <w:t>Хомутовского</w:t>
      </w:r>
      <w:proofErr w:type="spellEnd"/>
      <w:r w:rsidR="00E800AF">
        <w:rPr>
          <w:rFonts w:ascii="Times New Roman" w:hAnsi="Times New Roman" w:cs="Times New Roman"/>
          <w:color w:val="00000A"/>
          <w:sz w:val="28"/>
          <w:szCs w:val="28"/>
        </w:rPr>
        <w:t xml:space="preserve"> района 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 xml:space="preserve">- Филиал ФГБУ «ФКП </w:t>
      </w:r>
      <w:proofErr w:type="spellStart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Росреестра</w:t>
      </w:r>
      <w:proofErr w:type="spellEnd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</w:t>
      </w:r>
      <w:r w:rsidR="00E800AF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гласований, необходимых для получения услуги и связанных с обращен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в иные государственные и муниципальные органы и организации, за исключением  получения услуг, включенных в перечень услуг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, которые являются  необходимыми и обязательными для предоставления услуг,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вержденный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 xml:space="preserve">Срок выдачи результата – заключение договора купли-продажи или аренды земельного </w:t>
      </w:r>
      <w:proofErr w:type="spellStart"/>
      <w:r w:rsidRPr="004F4A18">
        <w:rPr>
          <w:rFonts w:ascii="Times New Roman" w:hAnsi="Times New Roman" w:cs="Times New Roman"/>
          <w:color w:val="auto"/>
          <w:sz w:val="28"/>
          <w:szCs w:val="28"/>
        </w:rPr>
        <w:t>участка</w:t>
      </w:r>
      <w:proofErr w:type="gramStart"/>
      <w:r w:rsidRPr="004F4A18">
        <w:rPr>
          <w:rFonts w:ascii="Times New Roman" w:hAnsi="Times New Roman" w:cs="Times New Roman"/>
          <w:color w:val="auto"/>
          <w:sz w:val="28"/>
          <w:szCs w:val="28"/>
        </w:rPr>
        <w:t>,в</w:t>
      </w:r>
      <w:proofErr w:type="spellEnd"/>
      <w:proofErr w:type="gramEnd"/>
      <w:r w:rsidRPr="004F4A18">
        <w:rPr>
          <w:rFonts w:ascii="Times New Roman" w:hAnsi="Times New Roman" w:cs="Times New Roman"/>
          <w:color w:val="auto"/>
          <w:sz w:val="28"/>
          <w:szCs w:val="28"/>
        </w:rPr>
        <w:t xml:space="preserve">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56F0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8FA" w:rsidRPr="003A452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="00BE48FA" w:rsidRPr="003A4528">
        <w:rPr>
          <w:rFonts w:ascii="Times New Roman" w:hAnsi="Times New Roman" w:cs="Times New Roman"/>
          <w:sz w:val="28"/>
          <w:szCs w:val="28"/>
        </w:rPr>
        <w:t>о</w:t>
      </w:r>
      <w:r w:rsidR="00BE48FA"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="00BE48FA" w:rsidRPr="003A4528">
        <w:rPr>
          <w:rFonts w:ascii="Times New Roman" w:hAnsi="Times New Roman" w:cs="Times New Roman"/>
          <w:sz w:val="28"/>
          <w:szCs w:val="28"/>
        </w:rPr>
        <w:t>с</w:t>
      </w:r>
      <w:r w:rsidR="00BE48FA"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56F03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8FA" w:rsidRPr="005514D5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 14 января 2015 г. N 7 «Об утверждении </w:t>
      </w:r>
      <w:hyperlink r:id="rId11" w:history="1">
        <w:proofErr w:type="gramStart"/>
        <w:r w:rsidR="00BE48FA"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BE48FA" w:rsidRPr="00551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48FA" w:rsidRPr="005514D5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="00BE48FA" w:rsidRPr="005514D5">
        <w:rPr>
          <w:rFonts w:ascii="Times New Roman" w:hAnsi="Times New Roman" w:cs="Times New Roman"/>
          <w:sz w:val="28"/>
          <w:szCs w:val="28"/>
        </w:rPr>
        <w:t>о</w:t>
      </w:r>
      <w:r w:rsidR="00BE48FA" w:rsidRPr="005514D5">
        <w:rPr>
          <w:rFonts w:ascii="Times New Roman" w:hAnsi="Times New Roman" w:cs="Times New Roman"/>
          <w:sz w:val="28"/>
          <w:szCs w:val="28"/>
        </w:rPr>
        <w:t xml:space="preserve">дящегося в государственной или муниципальной собственности, о </w:t>
      </w:r>
      <w:proofErr w:type="gramStart"/>
      <w:r w:rsidR="00BE48FA" w:rsidRPr="005514D5">
        <w:rPr>
          <w:rFonts w:ascii="Times New Roman" w:hAnsi="Times New Roman" w:cs="Times New Roman"/>
          <w:sz w:val="28"/>
          <w:szCs w:val="28"/>
        </w:rPr>
        <w:t>предв</w:t>
      </w:r>
      <w:r w:rsidR="00BE48FA" w:rsidRPr="005514D5">
        <w:rPr>
          <w:rFonts w:ascii="Times New Roman" w:hAnsi="Times New Roman" w:cs="Times New Roman"/>
          <w:sz w:val="28"/>
          <w:szCs w:val="28"/>
        </w:rPr>
        <w:t>а</w:t>
      </w:r>
      <w:r w:rsidR="00BE48FA"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="00BE48FA" w:rsidRPr="005514D5">
        <w:rPr>
          <w:rFonts w:ascii="Times New Roman" w:hAnsi="Times New Roman" w:cs="Times New Roman"/>
          <w:sz w:val="28"/>
          <w:szCs w:val="28"/>
        </w:rPr>
        <w:t>о</w:t>
      </w:r>
      <w:r w:rsidR="00BE48FA"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="00BE48FA" w:rsidRPr="005514D5">
        <w:rPr>
          <w:rFonts w:ascii="Times New Roman" w:hAnsi="Times New Roman" w:cs="Times New Roman"/>
          <w:sz w:val="28"/>
          <w:szCs w:val="28"/>
        </w:rPr>
        <w:t>е</w:t>
      </w:r>
      <w:r w:rsidR="00BE48FA"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="00BE48FA" w:rsidRPr="005514D5">
        <w:rPr>
          <w:rFonts w:ascii="Times New Roman" w:hAnsi="Times New Roman" w:cs="Times New Roman"/>
          <w:sz w:val="28"/>
          <w:szCs w:val="28"/>
        </w:rPr>
        <w:t>и</w:t>
      </w:r>
      <w:r w:rsidR="00BE48FA"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="00BE48FA" w:rsidRPr="005514D5">
        <w:rPr>
          <w:rFonts w:ascii="Times New Roman" w:hAnsi="Times New Roman" w:cs="Times New Roman"/>
          <w:sz w:val="28"/>
          <w:szCs w:val="28"/>
        </w:rPr>
        <w:t>о</w:t>
      </w:r>
      <w:r w:rsidR="00BE48FA"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="00BE48FA" w:rsidRPr="005514D5">
        <w:rPr>
          <w:rFonts w:ascii="Times New Roman" w:hAnsi="Times New Roman" w:cs="Times New Roman"/>
          <w:sz w:val="28"/>
          <w:szCs w:val="28"/>
        </w:rPr>
        <w:t>а</w:t>
      </w:r>
      <w:r w:rsidR="00BE48FA"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</w:t>
      </w:r>
      <w:proofErr w:type="gramEnd"/>
      <w:r w:rsidR="00BE48FA" w:rsidRPr="005514D5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</w:t>
      </w:r>
      <w:proofErr w:type="gramStart"/>
      <w:r w:rsidRPr="005514D5">
        <w:rPr>
          <w:rFonts w:ascii="Times New Roman" w:hAnsi="Times New Roman"/>
          <w:sz w:val="28"/>
          <w:szCs w:val="28"/>
        </w:rPr>
        <w:t>Курская</w:t>
      </w:r>
      <w:proofErr w:type="gramEnd"/>
      <w:r w:rsidRPr="005514D5">
        <w:rPr>
          <w:rFonts w:ascii="Times New Roman" w:hAnsi="Times New Roman"/>
          <w:sz w:val="28"/>
          <w:szCs w:val="28"/>
        </w:rPr>
        <w:t xml:space="preserve"> правда", N 4-5, 11.01.2003);</w:t>
      </w:r>
    </w:p>
    <w:p w:rsidR="00E800AF" w:rsidRPr="00BF22EB" w:rsidRDefault="00BE48FA" w:rsidP="00E800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- </w:t>
      </w:r>
      <w:r w:rsidR="00E800AF">
        <w:rPr>
          <w:rFonts w:ascii="Times New Roman" w:hAnsi="Times New Roman" w:cs="Times New Roman"/>
          <w:sz w:val="28"/>
          <w:szCs w:val="28"/>
        </w:rPr>
        <w:t>П</w:t>
      </w:r>
      <w:r w:rsidR="00E800AF" w:rsidRPr="00BF22E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800A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6D35BC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6D35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0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0AF">
        <w:rPr>
          <w:rFonts w:ascii="Times New Roman" w:hAnsi="Times New Roman" w:cs="Times New Roman"/>
          <w:sz w:val="28"/>
          <w:szCs w:val="28"/>
        </w:rPr>
        <w:t>Х</w:t>
      </w:r>
      <w:r w:rsidR="00E800AF">
        <w:rPr>
          <w:rFonts w:ascii="Times New Roman" w:hAnsi="Times New Roman" w:cs="Times New Roman"/>
          <w:sz w:val="28"/>
          <w:szCs w:val="28"/>
        </w:rPr>
        <w:t>о</w:t>
      </w:r>
      <w:r w:rsidR="00E800AF">
        <w:rPr>
          <w:rFonts w:ascii="Times New Roman" w:hAnsi="Times New Roman" w:cs="Times New Roman"/>
          <w:sz w:val="28"/>
          <w:szCs w:val="28"/>
        </w:rPr>
        <w:t>мутовского</w:t>
      </w:r>
      <w:proofErr w:type="spellEnd"/>
      <w:r w:rsidR="00E800AF">
        <w:rPr>
          <w:rFonts w:ascii="Times New Roman" w:hAnsi="Times New Roman" w:cs="Times New Roman"/>
          <w:sz w:val="28"/>
          <w:szCs w:val="28"/>
        </w:rPr>
        <w:t xml:space="preserve"> </w:t>
      </w:r>
      <w:r w:rsidR="00E800AF" w:rsidRPr="00993A20">
        <w:rPr>
          <w:rFonts w:ascii="Times New Roman" w:hAnsi="Times New Roman" w:cs="Times New Roman"/>
          <w:sz w:val="28"/>
          <w:szCs w:val="28"/>
        </w:rPr>
        <w:t xml:space="preserve">района Курской области от </w:t>
      </w:r>
      <w:r w:rsidR="004B64A1" w:rsidRPr="00114D91">
        <w:rPr>
          <w:rFonts w:ascii="Times New Roman" w:hAnsi="Times New Roman" w:cs="Times New Roman"/>
          <w:sz w:val="28"/>
          <w:szCs w:val="28"/>
        </w:rPr>
        <w:t>1</w:t>
      </w:r>
      <w:r w:rsidR="00114D91" w:rsidRPr="00114D91">
        <w:rPr>
          <w:rFonts w:ascii="Times New Roman" w:hAnsi="Times New Roman" w:cs="Times New Roman"/>
          <w:sz w:val="28"/>
          <w:szCs w:val="28"/>
        </w:rPr>
        <w:t>3</w:t>
      </w:r>
      <w:r w:rsidR="004B64A1" w:rsidRPr="00114D91">
        <w:rPr>
          <w:rFonts w:ascii="Times New Roman" w:hAnsi="Times New Roman" w:cs="Times New Roman"/>
          <w:sz w:val="28"/>
          <w:szCs w:val="28"/>
        </w:rPr>
        <w:t xml:space="preserve">.02.2012. № </w:t>
      </w:r>
      <w:r w:rsidR="004B64A1" w:rsidRPr="004B64A1">
        <w:rPr>
          <w:rFonts w:ascii="Times New Roman" w:hAnsi="Times New Roman" w:cs="Times New Roman"/>
          <w:sz w:val="28"/>
          <w:szCs w:val="28"/>
        </w:rPr>
        <w:t>13</w:t>
      </w:r>
      <w:r w:rsidR="00E800AF" w:rsidRPr="00993A20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E800AF" w:rsidRPr="00BF22E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</w:t>
      </w:r>
      <w:r w:rsidR="00E800AF" w:rsidRPr="00BF22EB">
        <w:rPr>
          <w:rFonts w:ascii="Times New Roman" w:hAnsi="Times New Roman" w:cs="Times New Roman"/>
          <w:sz w:val="28"/>
          <w:szCs w:val="28"/>
        </w:rPr>
        <w:t>е</w:t>
      </w:r>
      <w:r w:rsidR="00E800AF" w:rsidRPr="00BF22EB">
        <w:rPr>
          <w:rFonts w:ascii="Times New Roman" w:hAnsi="Times New Roman" w:cs="Times New Roman"/>
          <w:sz w:val="28"/>
          <w:szCs w:val="28"/>
        </w:rPr>
        <w:t>доставления муниципальных услуг»;</w:t>
      </w:r>
    </w:p>
    <w:p w:rsidR="00E800AF" w:rsidRPr="00993A20" w:rsidRDefault="00E800AF" w:rsidP="00E80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22E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35BC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6D35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мутовского</w:t>
      </w:r>
      <w:proofErr w:type="spellEnd"/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520B8">
        <w:rPr>
          <w:rFonts w:ascii="Times New Roman" w:hAnsi="Times New Roman" w:cs="Times New Roman"/>
          <w:sz w:val="28"/>
          <w:szCs w:val="28"/>
        </w:rPr>
        <w:t xml:space="preserve">от </w:t>
      </w:r>
      <w:r w:rsidR="00114D91" w:rsidRPr="00114D91">
        <w:rPr>
          <w:rFonts w:ascii="Times New Roman" w:hAnsi="Times New Roman" w:cs="Times New Roman"/>
          <w:bCs/>
          <w:sz w:val="28"/>
          <w:szCs w:val="28"/>
        </w:rPr>
        <w:t>12 .03. 2013      №14</w:t>
      </w:r>
      <w:r w:rsidRPr="008520B8">
        <w:rPr>
          <w:rFonts w:ascii="Times New Roman" w:hAnsi="Times New Roman" w:cs="Times New Roman"/>
          <w:sz w:val="28"/>
          <w:szCs w:val="28"/>
        </w:rPr>
        <w:t xml:space="preserve"> «</w:t>
      </w:r>
      <w:r w:rsidRPr="008520B8">
        <w:rPr>
          <w:rFonts w:ascii="Times New Roman" w:hAnsi="Times New Roman" w:cs="Times New Roman"/>
          <w:bCs/>
          <w:sz w:val="28"/>
          <w:szCs w:val="28"/>
        </w:rPr>
        <w:t>Об утвержд</w:t>
      </w:r>
      <w:r w:rsidRPr="008520B8">
        <w:rPr>
          <w:rFonts w:ascii="Times New Roman" w:hAnsi="Times New Roman" w:cs="Times New Roman"/>
          <w:bCs/>
          <w:sz w:val="28"/>
          <w:szCs w:val="28"/>
        </w:rPr>
        <w:t>е</w:t>
      </w:r>
      <w:r w:rsidRPr="008520B8">
        <w:rPr>
          <w:rFonts w:ascii="Times New Roman" w:hAnsi="Times New Roman" w:cs="Times New Roman"/>
          <w:bCs/>
          <w:sz w:val="28"/>
          <w:szCs w:val="28"/>
        </w:rPr>
        <w:t>нии Положения об особенностях подачи и рассмотрения жалоб на решения и действия (бездействие) органов местного самоуправления и их должн</w:t>
      </w:r>
      <w:r w:rsidRPr="008520B8">
        <w:rPr>
          <w:rFonts w:ascii="Times New Roman" w:hAnsi="Times New Roman" w:cs="Times New Roman"/>
          <w:bCs/>
          <w:sz w:val="28"/>
          <w:szCs w:val="28"/>
        </w:rPr>
        <w:t>о</w:t>
      </w:r>
      <w:r w:rsidRPr="008520B8">
        <w:rPr>
          <w:rFonts w:ascii="Times New Roman" w:hAnsi="Times New Roman" w:cs="Times New Roman"/>
          <w:bCs/>
          <w:sz w:val="28"/>
          <w:szCs w:val="28"/>
        </w:rPr>
        <w:t>стных лиц, муниципальных служащих органов местного самоуправления муниципального образования «</w:t>
      </w:r>
      <w:proofErr w:type="spellStart"/>
      <w:r w:rsidR="006D35BC">
        <w:rPr>
          <w:rFonts w:ascii="Times New Roman" w:hAnsi="Times New Roman" w:cs="Times New Roman"/>
          <w:bCs/>
          <w:sz w:val="28"/>
          <w:szCs w:val="28"/>
        </w:rPr>
        <w:t>Сковородневский</w:t>
      </w:r>
      <w:proofErr w:type="spellEnd"/>
      <w:r w:rsidRPr="008520B8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8520B8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8520B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520B8">
        <w:rPr>
          <w:rFonts w:ascii="Times New Roman" w:hAnsi="Times New Roman" w:cs="Times New Roman"/>
          <w:sz w:val="28"/>
          <w:szCs w:val="28"/>
        </w:rPr>
        <w:t>»;</w:t>
      </w:r>
    </w:p>
    <w:p w:rsidR="00BE48FA" w:rsidRPr="00E800AF" w:rsidRDefault="00E800AF" w:rsidP="00E800A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A2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6D35BC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Pr="00993A20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993A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</w:t>
      </w:r>
      <w:r>
        <w:rPr>
          <w:rFonts w:ascii="Times New Roman" w:hAnsi="Times New Roman" w:cs="Times New Roman"/>
          <w:sz w:val="28"/>
          <w:szCs w:val="28"/>
        </w:rPr>
        <w:t xml:space="preserve">татов  </w:t>
      </w:r>
      <w:proofErr w:type="spellStart"/>
      <w:r w:rsidR="006D35BC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767B2">
        <w:rPr>
          <w:rFonts w:ascii="Times New Roman" w:hAnsi="Times New Roman" w:cs="Times New Roman"/>
          <w:sz w:val="28"/>
          <w:szCs w:val="28"/>
        </w:rPr>
        <w:t>Хомутовского</w:t>
      </w:r>
      <w:r w:rsidRPr="00993A20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993A20">
        <w:rPr>
          <w:rFonts w:ascii="Times New Roman" w:hAnsi="Times New Roman" w:cs="Times New Roman"/>
          <w:sz w:val="28"/>
          <w:szCs w:val="28"/>
        </w:rPr>
        <w:t xml:space="preserve"> Курс</w:t>
      </w:r>
      <w:r w:rsidR="006D35BC">
        <w:rPr>
          <w:rFonts w:ascii="Times New Roman" w:hAnsi="Times New Roman" w:cs="Times New Roman"/>
          <w:sz w:val="28"/>
          <w:szCs w:val="28"/>
        </w:rPr>
        <w:t>кой области от 19.11.2010г № 2/14</w:t>
      </w:r>
      <w:r w:rsidRPr="00993A20">
        <w:rPr>
          <w:rFonts w:ascii="Times New Roman" w:hAnsi="Times New Roman" w:cs="Times New Roman"/>
          <w:sz w:val="28"/>
          <w:szCs w:val="28"/>
        </w:rPr>
        <w:t xml:space="preserve">, зарегистрирован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A20">
        <w:rPr>
          <w:rFonts w:ascii="Times New Roman" w:hAnsi="Times New Roman" w:cs="Times New Roman"/>
          <w:sz w:val="28"/>
          <w:szCs w:val="28"/>
        </w:rPr>
        <w:t>правлении Министе</w:t>
      </w:r>
      <w:r w:rsidRPr="00993A20">
        <w:rPr>
          <w:rFonts w:ascii="Times New Roman" w:hAnsi="Times New Roman" w:cs="Times New Roman"/>
          <w:sz w:val="28"/>
          <w:szCs w:val="28"/>
        </w:rPr>
        <w:t>р</w:t>
      </w:r>
      <w:r w:rsidRPr="00993A20">
        <w:rPr>
          <w:rFonts w:ascii="Times New Roman" w:hAnsi="Times New Roman" w:cs="Times New Roman"/>
          <w:sz w:val="28"/>
          <w:szCs w:val="28"/>
        </w:rPr>
        <w:t xml:space="preserve">ства  юстиции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93A20">
        <w:rPr>
          <w:rFonts w:ascii="Times New Roman" w:hAnsi="Times New Roman" w:cs="Times New Roman"/>
          <w:sz w:val="28"/>
          <w:szCs w:val="28"/>
        </w:rPr>
        <w:t>, государстве</w:t>
      </w:r>
      <w:r w:rsidRPr="00993A20">
        <w:rPr>
          <w:rFonts w:ascii="Times New Roman" w:hAnsi="Times New Roman" w:cs="Times New Roman"/>
          <w:sz w:val="28"/>
          <w:szCs w:val="28"/>
        </w:rPr>
        <w:t>н</w:t>
      </w:r>
      <w:r w:rsidRPr="00993A20">
        <w:rPr>
          <w:rFonts w:ascii="Times New Roman" w:hAnsi="Times New Roman" w:cs="Times New Roman"/>
          <w:sz w:val="28"/>
          <w:szCs w:val="28"/>
        </w:rPr>
        <w:t xml:space="preserve">ный регистрационный № </w:t>
      </w:r>
      <w:proofErr w:type="spellStart"/>
      <w:r w:rsidRPr="00993A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93A20">
        <w:rPr>
          <w:rFonts w:ascii="Times New Roman" w:hAnsi="Times New Roman" w:cs="Times New Roman"/>
          <w:sz w:val="28"/>
          <w:szCs w:val="28"/>
        </w:rPr>
        <w:t>.</w:t>
      </w:r>
      <w:r w:rsidR="00114D91" w:rsidRPr="00114D91">
        <w:rPr>
          <w:rFonts w:ascii="Times New Roman" w:hAnsi="Times New Roman" w:cs="Times New Roman"/>
          <w:sz w:val="24"/>
          <w:szCs w:val="24"/>
        </w:rPr>
        <w:t>46526328</w:t>
      </w:r>
      <w:r w:rsidRPr="00114D91">
        <w:rPr>
          <w:rFonts w:ascii="Times New Roman" w:hAnsi="Times New Roman" w:cs="Times New Roman"/>
          <w:sz w:val="24"/>
          <w:szCs w:val="24"/>
        </w:rPr>
        <w:t>2210001</w:t>
      </w:r>
      <w:r w:rsidRPr="00993A20">
        <w:rPr>
          <w:rFonts w:ascii="Times New Roman" w:hAnsi="Times New Roman" w:cs="Times New Roman"/>
          <w:sz w:val="28"/>
          <w:szCs w:val="28"/>
        </w:rPr>
        <w:t>;</w:t>
      </w:r>
    </w:p>
    <w:p w:rsidR="00BE48FA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E48FA" w:rsidRPr="005514D5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основание предоставления земельного участка без проведения торгов из числа предусмотренных пунктом 2 статьи 39.3, статьей 39.5 и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жд в сл</w:t>
      </w:r>
      <w:proofErr w:type="gramEnd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</w:t>
      </w:r>
      <w:proofErr w:type="gramStart"/>
      <w:r w:rsidRPr="005514D5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Pr="005514D5">
        <w:rPr>
          <w:rFonts w:ascii="Times New Roman" w:hAnsi="Times New Roman" w:cs="Times New Roman"/>
          <w:color w:val="auto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8) </w:t>
      </w:r>
      <w:r w:rsidR="006D35BC">
        <w:rPr>
          <w:rFonts w:ascii="Times New Roman" w:hAnsi="Times New Roman" w:cs="Times New Roman"/>
          <w:color w:val="auto"/>
          <w:sz w:val="28"/>
          <w:szCs w:val="28"/>
        </w:rPr>
        <w:t xml:space="preserve">списки членов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некоммерческой организации, созданной гражданами,</w:t>
      </w:r>
      <w:r w:rsidR="006D35BC">
        <w:rPr>
          <w:rFonts w:ascii="Times New Roman" w:hAnsi="Times New Roman" w:cs="Times New Roman"/>
          <w:color w:val="auto"/>
          <w:sz w:val="28"/>
          <w:szCs w:val="28"/>
        </w:rPr>
        <w:t xml:space="preserve"> в случае если подано заявление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о предварительном согласовании предоставления земельного участка или предоставлении земельного участ</w:t>
      </w:r>
      <w:r w:rsidR="006D35BC">
        <w:rPr>
          <w:rFonts w:ascii="Times New Roman" w:hAnsi="Times New Roman" w:cs="Times New Roman"/>
          <w:color w:val="auto"/>
          <w:sz w:val="28"/>
          <w:szCs w:val="28"/>
        </w:rPr>
        <w:t xml:space="preserve">ка в безвозмездное пользование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 xml:space="preserve">лению прилагается копия документа, удостоверяющего личность заявителя 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="00E800AF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="00B56F03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</w:t>
      </w:r>
      <w:r w:rsidR="006D35BC">
        <w:rPr>
          <w:rFonts w:ascii="Times New Roman" w:hAnsi="Times New Roman" w:cs="Times New Roman"/>
          <w:sz w:val="28"/>
          <w:szCs w:val="28"/>
        </w:rPr>
        <w:t xml:space="preserve">оставляются на русском языке. К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</w:t>
      </w:r>
      <w:r w:rsidR="006D35BC">
        <w:rPr>
          <w:rFonts w:ascii="Times New Roman" w:hAnsi="Times New Roman" w:cs="Times New Roman"/>
          <w:sz w:val="28"/>
          <w:szCs w:val="28"/>
        </w:rPr>
        <w:t xml:space="preserve">ен их перевод на русский язык, </w:t>
      </w:r>
      <w:r w:rsidRPr="003A4528">
        <w:rPr>
          <w:rFonts w:ascii="Times New Roman" w:hAnsi="Times New Roman" w:cs="Times New Roman"/>
          <w:sz w:val="28"/>
          <w:szCs w:val="28"/>
        </w:rPr>
        <w:t>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6F03">
        <w:rPr>
          <w:rFonts w:ascii="Times New Roman" w:hAnsi="Times New Roman" w:cs="Times New Roman"/>
          <w:color w:val="auto"/>
          <w:sz w:val="28"/>
          <w:szCs w:val="28"/>
        </w:rPr>
        <w:t>2.7.1.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Для принятия решения о предоставлении земельного участка Администрацией </w:t>
      </w:r>
      <w:r w:rsidR="00B56F03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 слу</w:t>
      </w:r>
      <w:r w:rsidR="006D35BC">
        <w:rPr>
          <w:rFonts w:ascii="Times New Roman" w:hAnsi="Times New Roman" w:cs="Times New Roman"/>
          <w:sz w:val="28"/>
          <w:szCs w:val="28"/>
        </w:rPr>
        <w:t xml:space="preserve">чае если на момент поступления </w:t>
      </w:r>
      <w:r w:rsidRPr="003A452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56F03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</w:t>
      </w:r>
      <w:r w:rsidR="006D35BC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3A4528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E48FA" w:rsidRPr="003A4528" w:rsidRDefault="006D35BC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 земельного участка, наход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lastRenderedPageBreak/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6D35BC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 земельного участка, наход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lastRenderedPageBreak/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ное) пользование или с заявлением о предоставлении земельного участка в аренду, безвозмездное пользование на срок, превышающий срок действия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решения о резервировании земельного участка, за исключением случая предоставления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3A4528">
          <w:rPr>
            <w:rFonts w:ascii="Times New Roman" w:hAnsi="Times New Roman" w:cs="Times New Roman"/>
            <w:sz w:val="28"/>
            <w:szCs w:val="28"/>
          </w:rPr>
          <w:lastRenderedPageBreak/>
          <w:t>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тавлении, подлежат уточнению в соответствии с Федеральным </w:t>
      </w:r>
      <w:hyperlink r:id="rId22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0929A9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В случае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,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мультимедийной</w:t>
      </w:r>
      <w:proofErr w:type="spellEnd"/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Прием заявителей осуществляется в помещениях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Вход в помещение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Рабочие места главы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иных должностных лиц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ответственных за предоставление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места информирования посетителей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E800AF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сельсовета</w:t>
      </w:r>
      <w:r w:rsidR="00BE48FA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почтовый адрес и адрес электронной почты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адрес официального сайта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информацион</w:t>
      </w:r>
      <w:r w:rsidR="006D35B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но - телекоммуникационной сети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фамилии, имена, отчества (при наличии) и контактные телефоны главы </w:t>
      </w:r>
      <w:proofErr w:type="spellStart"/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</w:t>
      </w:r>
      <w:proofErr w:type="spell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других работников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</w:t>
      </w:r>
      <w:r w:rsidR="006D35B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жностными лицами Администрации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наличие полной и понятной информации о местах, порядке и сроках </w:t>
      </w:r>
      <w:r w:rsidR="006D35B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предоставления муниципальной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доступность обращения за предоставлением государственной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6D35BC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отсутствием </w:t>
      </w:r>
      <w:r w:rsidR="00BE48FA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310325507"/>
      <w:bookmarkStart w:id="2" w:name="_Toc310325954"/>
      <w:bookmarkStart w:id="3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 xml:space="preserve">слуги в ОБУ «МФЦ». В ОБУ «МФЦ»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bookmarkEnd w:id="2"/>
    <w:bookmarkEnd w:id="3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0"/>
      <w:bookmarkEnd w:id="4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доставления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6D35BC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документа, 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2.18.2.3. Результат рассмотрения заявления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от имени юридического лица заверяется 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>по выбору Заяв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 xml:space="preserve">теля электронной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>тов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 xml:space="preserve">ряющего личность Заявителя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образа такого документа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копия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документа, удостове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>ряющего личность Заявит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требуется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тверждается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перечень наименований файлов, представленных в форме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 xml:space="preserve">портал или Региональный портал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Заявитель заполняет форму запроса (заявления).  Примерные формы заявлений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размещены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и прилагаемые к ним документы предоставляются в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форме электронных документов путем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полнения формы запроса, размещенной на официальном сайте, посредс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вом отправки через Единый портал или Региональный портал, направл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</w:t>
      </w:r>
      <w:proofErr w:type="spellStart"/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виде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файлов в формате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txt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rtf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если указанные заявл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предоставляются в форме электронного документа посредством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</w:t>
      </w:r>
      <w:r w:rsidR="006D35BC">
        <w:rPr>
          <w:rFonts w:ascii="Times New Roman" w:hAnsi="Times New Roman" w:cs="Times New Roman"/>
          <w:color w:val="000000"/>
          <w:sz w:val="28"/>
          <w:szCs w:val="28"/>
        </w:rPr>
        <w:t xml:space="preserve">изложенных в данном подразделе требований Администрацией </w:t>
      </w:r>
      <w:proofErr w:type="spellStart"/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вается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48FA" w:rsidRPr="000929A9" w:rsidRDefault="00E800AF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течение пяти рабочих дней со дня пол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чения такого заявления обязана направить уведомление с указанием доп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министративного регламента в администрацию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</w:t>
      </w:r>
      <w:r w:rsidR="006D35B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можно получить в администрации </w:t>
      </w:r>
      <w:proofErr w:type="spellStart"/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proofErr w:type="spellEnd"/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приемом заявления о предоставлении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</w:t>
      </w:r>
      <w:r w:rsidR="006D35B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ия решения - наличие заявления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Должностное лицо </w:t>
      </w:r>
      <w:proofErr w:type="spellStart"/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proofErr w:type="spellEnd"/>
      <w:r w:rsidR="006D35B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 xml:space="preserve">ответствующего земельного участка и проведение торгов (в случае,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</w:t>
      </w:r>
      <w:r w:rsidR="00E800AF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 xml:space="preserve">совании предоставления земельного участка. В этом случае администрация сельсовета обеспечивает образование испрашиваемого земельного участка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или уточнение его границ и принимает решение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кциона по продаже земельного участка, находящегося муниципальной собственности на территории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заявления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="00E800AF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Администрация 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который составляет организатор аукциона. Протокол о результатах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дарных30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/>
          <w:sz w:val="28"/>
          <w:szCs w:val="28"/>
        </w:rPr>
        <w:t>е</w:t>
      </w:r>
      <w:r w:rsidRPr="003A452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="00DD750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/>
          <w:sz w:val="28"/>
          <w:szCs w:val="28"/>
        </w:rPr>
        <w:t>н</w:t>
      </w:r>
      <w:r w:rsidRPr="003A4528">
        <w:rPr>
          <w:rFonts w:ascii="Times New Roman" w:hAnsi="Times New Roman"/>
          <w:sz w:val="28"/>
          <w:szCs w:val="28"/>
        </w:rPr>
        <w:t xml:space="preserve">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/>
          <w:color w:val="000000"/>
          <w:sz w:val="28"/>
          <w:szCs w:val="28"/>
        </w:rPr>
        <w:t>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6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4.1. Порядок осуществления текущего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полнотой и качеством предоставления администрацией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проведения плановых проверок выполнения положений Регламента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распоряжением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Граждане, их объединения и организации вправе осуществлять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</w:t>
      </w:r>
      <w:r w:rsidR="006D35BC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о муниципальную услуг, а также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должностных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436233" w:rsidRPr="00436233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6D35BC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</w:t>
      </w:r>
      <w:r w:rsidR="00BE48FA"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обжаловать решения и действия (бездействие)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="00BE48FA"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Предметом досудебного (внесудебного) обжалования являются решения и действия (бездействие)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7) отказа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электронной форме в администрацию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Жалобы на решения, принятые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Главой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подаются в администрацию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рассматриваются непосредственно Главой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proofErr w:type="spellStart"/>
      <w:r w:rsidR="006D35B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Сковородневского</w:t>
      </w:r>
      <w:proofErr w:type="spellEnd"/>
      <w:r w:rsidR="006D35B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proofErr w:type="spellStart"/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Хомутовского</w:t>
      </w:r>
      <w:proofErr w:type="spellEnd"/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 </w:t>
      </w:r>
      <w:hyperlink r:id="rId39" w:history="1">
        <w:r w:rsidR="006D35BC" w:rsidRPr="008567E8">
          <w:rPr>
            <w:rStyle w:val="a4"/>
            <w:rFonts w:ascii="Times New Roman" w:hAnsi="Times New Roman" w:cs="Times New Roman"/>
            <w:sz w:val="28"/>
            <w:szCs w:val="28"/>
          </w:rPr>
          <w:t>http://сковородневский.рф/</w:t>
        </w:r>
      </w:hyperlink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средством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3)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принята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через областное бюджетное учреждение «Многофункциональный центр </w:t>
      </w:r>
      <w:r w:rsidR="006D35B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предоставления государственных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представлена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должностного лица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течение пяти рабочих дней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</w:t>
      </w:r>
      <w:r w:rsidR="00152F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принятого решения, исправления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152F65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BE48FA"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если текст жалобы не поддается прочтению, ответ на жалоб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 не дается, и она не подлежит </w:t>
      </w:r>
      <w:r w:rsidR="00BE48FA"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установления в ходе или по результатам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если обжалуется решение главы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месте предоставления услуги, в информационно - телекоммуникационной сети «Интернет» на официальных сайтах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D45C95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5C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6D35BC" w:rsidRPr="00231C3E" w:rsidRDefault="006D35BC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D45C9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D45C95"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BE48FA" w:rsidRPr="003A4528" w:rsidRDefault="00D45C9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D45C95"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6D35BC" w:rsidRPr="00231C3E" w:rsidRDefault="00152F65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 w:rsidR="006D35BC"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межведомственных запросов в органы, участвующие в пр</w:t>
                  </w:r>
                  <w:r w:rsidR="006D35BC"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6D35BC"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D45C9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D45C95"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BE48FA" w:rsidRPr="003A4528" w:rsidRDefault="00D45C9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D45C95"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6D35BC" w:rsidRPr="002B5CF3" w:rsidRDefault="006D35BC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D45C95"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6D35BC" w:rsidRPr="00231C3E" w:rsidRDefault="006D35BC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D45C95"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6D35BC" w:rsidRPr="00231C3E" w:rsidRDefault="006D35BC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</w:t>
                  </w:r>
                  <w:r w:rsidR="00152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предоставлении) муниц</w:t>
                  </w:r>
                  <w:r w:rsidR="00152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152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услуги </w:t>
                  </w:r>
                  <w:proofErr w:type="spellStart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иоформление</w:t>
                  </w:r>
                  <w:proofErr w:type="spellEnd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результатовмуниципальной</w:t>
                  </w:r>
                  <w:proofErr w:type="spellEnd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BE48FA" w:rsidRPr="003A4528" w:rsidRDefault="00D45C9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D45C9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D45C95"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D45C95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D45C95"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D45C95"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BE48FA" w:rsidRPr="003A4528" w:rsidRDefault="00D45C9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D45C95"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6D35BC" w:rsidRPr="00231C3E" w:rsidRDefault="006D35BC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6D35BC" w:rsidRDefault="006D35BC" w:rsidP="0076338F"/>
              </w:txbxContent>
            </v:textbox>
          </v:shape>
        </w:pict>
      </w:r>
      <w:r w:rsidRPr="00D45C95"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6D35BC" w:rsidRPr="00231C3E" w:rsidRDefault="006D35BC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6D35BC" w:rsidRDefault="006D35BC" w:rsidP="0076338F"/>
              </w:txbxContent>
            </v:textbox>
          </v:shape>
        </w:pict>
      </w:r>
    </w:p>
    <w:p w:rsidR="00BE48FA" w:rsidRPr="003A4528" w:rsidRDefault="00D45C9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D45C95"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6D35BC" w:rsidRPr="00BE07D1" w:rsidRDefault="006D35BC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6D35BC" w:rsidRPr="00BE07D1" w:rsidRDefault="006D35B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6D35BC" w:rsidRPr="00BE07D1" w:rsidRDefault="00152F65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публикация информации о </w:t>
                  </w:r>
                  <w:r w:rsidR="006D35BC" w:rsidRPr="00BE07D1">
                    <w:rPr>
                      <w:rFonts w:ascii="Times New Roman" w:hAnsi="Times New Roman" w:cs="Times New Roman"/>
                    </w:rPr>
                    <w:t>возможности предоставления з</w:t>
                  </w:r>
                  <w:r w:rsidR="006D35BC" w:rsidRPr="00BE07D1">
                    <w:rPr>
                      <w:rFonts w:ascii="Times New Roman" w:hAnsi="Times New Roman" w:cs="Times New Roman"/>
                    </w:rPr>
                    <w:t>е</w:t>
                  </w:r>
                  <w:r w:rsidR="006D35BC"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6D35BC" w:rsidRPr="00BE07D1" w:rsidRDefault="006D35B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6D35BC" w:rsidRPr="00BE07D1" w:rsidRDefault="006D35B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6D35BC" w:rsidRPr="00BE07D1" w:rsidRDefault="006D35B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6D35BC" w:rsidRPr="00BE07D1" w:rsidRDefault="006D35BC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D45C95" w:rsidP="0076338F">
      <w:pPr>
        <w:pStyle w:val="a8"/>
        <w:rPr>
          <w:sz w:val="28"/>
          <w:szCs w:val="28"/>
        </w:rPr>
      </w:pPr>
      <w:r w:rsidRPr="00D45C95"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D45C95" w:rsidP="000749CC">
      <w:pPr>
        <w:pStyle w:val="a8"/>
        <w:rPr>
          <w:b/>
          <w:bCs/>
          <w:sz w:val="28"/>
          <w:szCs w:val="28"/>
        </w:rPr>
      </w:pPr>
      <w:r w:rsidRPr="00D45C95"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6D35BC" w:rsidRPr="001F2F5C" w:rsidRDefault="006D35BC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6D35BC" w:rsidRDefault="006D35BC" w:rsidP="00B96A5A"/>
                <w:p w:rsidR="006D35BC" w:rsidRDefault="006D35BC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436233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436233">
        <w:rPr>
          <w:rFonts w:ascii="Times New Roman" w:hAnsi="Times New Roman" w:cs="Times New Roman"/>
        </w:rPr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436233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233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(наименование исполнительного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от ________________________________________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телефон: _______________, факс: __________,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8FA" w:rsidRPr="00436233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proofErr w:type="gramStart"/>
      <w:r w:rsidRPr="00436233">
        <w:rPr>
          <w:rFonts w:ascii="Times New Roman" w:hAnsi="Times New Roman" w:cs="Times New Roman"/>
          <w:b/>
          <w:bCs/>
          <w:sz w:val="20"/>
          <w:szCs w:val="20"/>
        </w:rPr>
        <w:t>находящегося</w:t>
      </w:r>
      <w:proofErr w:type="gramEnd"/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в муниципальной собственности,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На   основании   </w:t>
      </w:r>
      <w:hyperlink r:id="rId40" w:history="1">
        <w:r w:rsidRPr="00436233">
          <w:rPr>
            <w:rFonts w:ascii="Times New Roman" w:hAnsi="Times New Roman" w:cs="Times New Roman"/>
            <w:sz w:val="20"/>
            <w:szCs w:val="20"/>
          </w:rPr>
          <w:t>ст.   39.17</w:t>
        </w:r>
      </w:hyperlink>
      <w:r w:rsidR="00152F65">
        <w:rPr>
          <w:rFonts w:ascii="Times New Roman" w:hAnsi="Times New Roman" w:cs="Times New Roman"/>
          <w:sz w:val="20"/>
          <w:szCs w:val="20"/>
        </w:rPr>
        <w:t xml:space="preserve">   Земельного </w:t>
      </w:r>
      <w:r w:rsidRPr="00436233">
        <w:rPr>
          <w:rFonts w:ascii="Times New Roman" w:hAnsi="Times New Roman" w:cs="Times New Roman"/>
          <w:sz w:val="20"/>
          <w:szCs w:val="20"/>
        </w:rPr>
        <w:t>кодекса Российской Федерации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___________________,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по адресу: ____________________________,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кадастровый номер __________________________.</w:t>
      </w:r>
    </w:p>
    <w:p w:rsidR="00BE48FA" w:rsidRPr="00436233" w:rsidRDefault="00152F65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Основание предоставления земельного участка без </w:t>
      </w:r>
      <w:r w:rsidR="00BE48FA" w:rsidRPr="00436233">
        <w:rPr>
          <w:rFonts w:ascii="Times New Roman" w:hAnsi="Times New Roman" w:cs="Times New Roman"/>
          <w:sz w:val="20"/>
          <w:szCs w:val="20"/>
        </w:rPr>
        <w:t>проведения торгов: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BE48FA" w:rsidRPr="00436233" w:rsidRDefault="00152F65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(указать основания в </w:t>
      </w:r>
      <w:r w:rsidR="00BE48FA" w:rsidRPr="00436233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hyperlink r:id="rId41" w:history="1">
        <w:r w:rsidR="00BE48FA" w:rsidRPr="00436233">
          <w:rPr>
            <w:rFonts w:ascii="Times New Roman" w:hAnsi="Times New Roman" w:cs="Times New Roman"/>
            <w:sz w:val="20"/>
            <w:szCs w:val="20"/>
          </w:rPr>
          <w:t>п. 2 ст. 39.3</w:t>
        </w:r>
      </w:hyperlink>
      <w:r w:rsidR="00BE48FA" w:rsidRPr="00436233">
        <w:rPr>
          <w:rFonts w:ascii="Times New Roman" w:hAnsi="Times New Roman" w:cs="Times New Roman"/>
          <w:sz w:val="20"/>
          <w:szCs w:val="20"/>
        </w:rPr>
        <w:t xml:space="preserve"> (или: </w:t>
      </w:r>
      <w:hyperlink r:id="rId42" w:history="1">
        <w:r w:rsidR="00BE48FA" w:rsidRPr="00436233">
          <w:rPr>
            <w:rFonts w:ascii="Times New Roman" w:hAnsi="Times New Roman" w:cs="Times New Roman"/>
            <w:sz w:val="20"/>
            <w:szCs w:val="20"/>
          </w:rPr>
          <w:t>ст. 39.5</w:t>
        </w:r>
      </w:hyperlink>
      <w:r w:rsidR="00BE48FA" w:rsidRPr="00436233">
        <w:rPr>
          <w:rFonts w:ascii="Times New Roman" w:hAnsi="Times New Roman" w:cs="Times New Roman"/>
          <w:sz w:val="20"/>
          <w:szCs w:val="20"/>
        </w:rPr>
        <w:t>/</w:t>
      </w:r>
      <w:proofErr w:type="gramEnd"/>
    </w:p>
    <w:p w:rsidR="00BE48FA" w:rsidRPr="00436233" w:rsidRDefault="00D45C95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3" w:history="1">
        <w:proofErr w:type="gramStart"/>
        <w:r w:rsidR="00BE48FA" w:rsidRPr="00436233">
          <w:rPr>
            <w:rFonts w:ascii="Times New Roman" w:hAnsi="Times New Roman" w:cs="Times New Roman"/>
            <w:sz w:val="20"/>
            <w:szCs w:val="20"/>
          </w:rPr>
          <w:t>п. 2 ст. 39.6</w:t>
        </w:r>
      </w:hyperlink>
      <w:r w:rsidR="00BE48FA" w:rsidRPr="00436233">
        <w:rPr>
          <w:rFonts w:ascii="Times New Roman" w:hAnsi="Times New Roman" w:cs="Times New Roman"/>
          <w:sz w:val="20"/>
          <w:szCs w:val="20"/>
        </w:rPr>
        <w:t>/</w:t>
      </w:r>
      <w:hyperlink r:id="rId44" w:history="1">
        <w:r w:rsidR="00BE48FA" w:rsidRPr="00436233">
          <w:rPr>
            <w:rFonts w:ascii="Times New Roman" w:hAnsi="Times New Roman" w:cs="Times New Roman"/>
            <w:sz w:val="20"/>
            <w:szCs w:val="20"/>
          </w:rPr>
          <w:t>п. 2 ст. 39.10</w:t>
        </w:r>
      </w:hyperlink>
      <w:r w:rsidR="00BE48FA" w:rsidRPr="00436233">
        <w:rPr>
          <w:rFonts w:ascii="Times New Roman" w:hAnsi="Times New Roman" w:cs="Times New Roman"/>
          <w:sz w:val="20"/>
          <w:szCs w:val="20"/>
        </w:rPr>
        <w:t>) Земельного кодекса Российской Федерации)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 для использования в целях __________________________.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(Вариант: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(наименование или Ф.И.О.)</w:t>
      </w:r>
    </w:p>
    <w:p w:rsidR="00BE48FA" w:rsidRPr="00436233" w:rsidRDefault="00152F65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земельного</w:t>
      </w:r>
      <w:r w:rsidR="00BE48FA" w:rsidRPr="00436233">
        <w:rPr>
          <w:rFonts w:ascii="Times New Roman" w:hAnsi="Times New Roman" w:cs="Times New Roman"/>
          <w:sz w:val="20"/>
          <w:szCs w:val="20"/>
        </w:rPr>
        <w:t xml:space="preserve"> участка,</w:t>
      </w:r>
      <w:r>
        <w:rPr>
          <w:rFonts w:ascii="Times New Roman" w:hAnsi="Times New Roman" w:cs="Times New Roman"/>
          <w:sz w:val="20"/>
          <w:szCs w:val="20"/>
        </w:rPr>
        <w:t xml:space="preserve"> изымаемого для </w:t>
      </w:r>
      <w:proofErr w:type="gramStart"/>
      <w:r w:rsidR="00BE48FA" w:rsidRPr="00436233">
        <w:rPr>
          <w:rFonts w:ascii="Times New Roman" w:hAnsi="Times New Roman" w:cs="Times New Roman"/>
          <w:sz w:val="20"/>
          <w:szCs w:val="20"/>
        </w:rPr>
        <w:t>государственных</w:t>
      </w:r>
      <w:proofErr w:type="gramEnd"/>
      <w:r w:rsidR="00BE48FA" w:rsidRPr="00436233">
        <w:rPr>
          <w:rFonts w:ascii="Times New Roman" w:hAnsi="Times New Roman" w:cs="Times New Roman"/>
          <w:sz w:val="20"/>
          <w:szCs w:val="20"/>
        </w:rPr>
        <w:t xml:space="preserve"> (или: муниципальных)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нужд, на основании Решения ______________________ от "__"_____ __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>. N __.)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(наименование органа)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(Вариант: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(наименование или Ф.И.О.)</w:t>
      </w:r>
    </w:p>
    <w:p w:rsidR="00BE48FA" w:rsidRPr="00436233" w:rsidRDefault="00152F65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размещения   объектов, предусмотренных    документом </w:t>
      </w:r>
      <w:r w:rsidR="00BE48FA" w:rsidRPr="00436233">
        <w:rPr>
          <w:rFonts w:ascii="Times New Roman" w:hAnsi="Times New Roman" w:cs="Times New Roman"/>
          <w:sz w:val="20"/>
          <w:szCs w:val="20"/>
        </w:rPr>
        <w:t>и   (или) проектом</w:t>
      </w:r>
    </w:p>
    <w:p w:rsidR="00BE48FA" w:rsidRPr="00436233" w:rsidRDefault="00152F65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территориального </w:t>
      </w:r>
      <w:r w:rsidR="00BE48FA" w:rsidRPr="00436233">
        <w:rPr>
          <w:rFonts w:ascii="Times New Roman" w:hAnsi="Times New Roman" w:cs="Times New Roman"/>
          <w:sz w:val="20"/>
          <w:szCs w:val="20"/>
        </w:rPr>
        <w:t xml:space="preserve">планирования (и (или) проектом планировки территории), </w:t>
      </w:r>
      <w:proofErr w:type="gramStart"/>
      <w:r w:rsidR="00BE48FA" w:rsidRPr="00436233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36233"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Решения ___________________________ от "___"_____ ____ г. N ___.)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(наименование органа)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(Вариант: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Решения _________________________________ от "___"_________ ____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>. N ___ о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(наименование органа)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предварительном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согласовании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предоставления земельного участка.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5"/>
      <w:footerReference w:type="default" r:id="rId46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5BC" w:rsidRDefault="006D35BC" w:rsidP="00C14FF5">
      <w:pPr>
        <w:spacing w:after="0" w:line="240" w:lineRule="auto"/>
      </w:pPr>
      <w:r>
        <w:separator/>
      </w:r>
    </w:p>
  </w:endnote>
  <w:endnote w:type="continuationSeparator" w:id="1">
    <w:p w:rsidR="006D35BC" w:rsidRDefault="006D35BC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BC" w:rsidRDefault="006D35BC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5BC" w:rsidRDefault="006D35BC" w:rsidP="00C14FF5">
      <w:pPr>
        <w:spacing w:after="0" w:line="240" w:lineRule="auto"/>
      </w:pPr>
      <w:r>
        <w:separator/>
      </w:r>
    </w:p>
  </w:footnote>
  <w:footnote w:type="continuationSeparator" w:id="1">
    <w:p w:rsidR="006D35BC" w:rsidRDefault="006D35BC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BC" w:rsidRDefault="00D45C95">
    <w:pPr>
      <w:pStyle w:val="a8"/>
      <w:jc w:val="center"/>
    </w:pPr>
    <w:r>
      <w:fldChar w:fldCharType="begin"/>
    </w:r>
    <w:r w:rsidR="006D35BC">
      <w:instrText>PAGE   \* MERGEFORMAT</w:instrText>
    </w:r>
    <w:r>
      <w:fldChar w:fldCharType="separate"/>
    </w:r>
    <w:r w:rsidR="00114D91">
      <w:rPr>
        <w:noProof/>
      </w:rPr>
      <w:t>2</w:t>
    </w:r>
    <w:r>
      <w:rPr>
        <w:noProof/>
      </w:rPr>
      <w:fldChar w:fldCharType="end"/>
    </w:r>
  </w:p>
  <w:p w:rsidR="006D35BC" w:rsidRDefault="006D35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1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FF5"/>
    <w:rsid w:val="000000D7"/>
    <w:rsid w:val="0000216D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0B35"/>
    <w:rsid w:val="00111554"/>
    <w:rsid w:val="00114D91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2F65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233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4A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35BC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2E8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E3EA9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56F03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5C95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D7504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4E79"/>
    <w:rsid w:val="00E67774"/>
    <w:rsid w:val="00E67AAE"/>
    <w:rsid w:val="00E70637"/>
    <w:rsid w:val="00E70BF1"/>
    <w:rsid w:val="00E7409D"/>
    <w:rsid w:val="00E74C89"/>
    <w:rsid w:val="00E75EB4"/>
    <w:rsid w:val="00E800AF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5DB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&#1089;&#1082;&#1086;&#1074;&#1086;&#1088;&#1086;&#1076;&#1085;&#1077;&#1074;&#1089;&#1082;&#1080;&#1081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FA7D3C-4E67-49E4-9F95-D3F7EDF2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10064</Words>
  <Characters>81422</Characters>
  <Application>Microsoft Office Word</Application>
  <DocSecurity>0</DocSecurity>
  <Lines>678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5</cp:revision>
  <cp:lastPrinted>2016-01-28T12:32:00Z</cp:lastPrinted>
  <dcterms:created xsi:type="dcterms:W3CDTF">2017-01-10T07:04:00Z</dcterms:created>
  <dcterms:modified xsi:type="dcterms:W3CDTF">2017-01-12T07:29:00Z</dcterms:modified>
</cp:coreProperties>
</file>