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B6" w:rsidRDefault="006F1E05" w:rsidP="00F6061C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6F1E05" w:rsidRPr="007B23E4" w:rsidRDefault="009D4EC7" w:rsidP="006F1E05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СКОВОРОДНЕВСКОГО</w:t>
      </w:r>
      <w:r w:rsidR="006F1E05"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F1E05" w:rsidRPr="007B23E4" w:rsidRDefault="006F1E05" w:rsidP="006F1E05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6F1E05" w:rsidRDefault="006F1E05" w:rsidP="006F1E05">
      <w:pPr>
        <w:spacing w:after="0" w:line="240" w:lineRule="auto"/>
        <w:rPr>
          <w:sz w:val="28"/>
          <w:szCs w:val="28"/>
        </w:rPr>
      </w:pPr>
    </w:p>
    <w:p w:rsidR="006F1E05" w:rsidRDefault="006F1E05" w:rsidP="006F1E05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6F1E05" w:rsidRDefault="006F1E05" w:rsidP="006F1E05">
      <w:pPr>
        <w:pStyle w:val="1"/>
        <w:widowControl/>
        <w:tabs>
          <w:tab w:val="left" w:pos="0"/>
        </w:tabs>
        <w:autoSpaceDE/>
        <w:jc w:val="left"/>
      </w:pPr>
    </w:p>
    <w:p w:rsidR="006F1E05" w:rsidRPr="0031436F" w:rsidRDefault="006F1E05" w:rsidP="006F1E05">
      <w:pPr>
        <w:pStyle w:val="1"/>
        <w:widowControl/>
        <w:tabs>
          <w:tab w:val="clear" w:pos="0"/>
        </w:tabs>
        <w:autoSpaceDE/>
      </w:pPr>
      <w:r w:rsidRPr="00746387">
        <w:t xml:space="preserve">от </w:t>
      </w:r>
      <w:r w:rsidR="00F6061C" w:rsidRPr="00746387">
        <w:t>2</w:t>
      </w:r>
      <w:r w:rsidR="007B0E1C">
        <w:t>1 ноября</w:t>
      </w:r>
      <w:r w:rsidR="00F6061C" w:rsidRPr="00746387">
        <w:t xml:space="preserve"> </w:t>
      </w:r>
      <w:r w:rsidR="000A0D6E" w:rsidRPr="00746387">
        <w:t>202</w:t>
      </w:r>
      <w:r w:rsidR="000F5402">
        <w:t>4</w:t>
      </w:r>
      <w:r w:rsidRPr="00746387">
        <w:t xml:space="preserve">  №</w:t>
      </w:r>
      <w:r w:rsidR="000E3EB6" w:rsidRPr="00746387">
        <w:t xml:space="preserve"> </w:t>
      </w:r>
      <w:r w:rsidR="000F5402">
        <w:t>4</w:t>
      </w:r>
      <w:r w:rsidR="007B0E1C">
        <w:t>4</w:t>
      </w:r>
      <w:r w:rsidR="000E3EB6" w:rsidRPr="00746387">
        <w:t>/</w:t>
      </w:r>
      <w:r w:rsidR="00746387">
        <w:t>1</w:t>
      </w:r>
      <w:r w:rsidR="000F5402">
        <w:t>3</w:t>
      </w:r>
      <w:r w:rsidR="007B0E1C">
        <w:t>8</w:t>
      </w:r>
      <w:r w:rsidR="0027280B" w:rsidRPr="00746387">
        <w:t>-</w:t>
      </w:r>
      <w:r w:rsidR="000B6623" w:rsidRPr="00746387">
        <w:t>3</w:t>
      </w:r>
    </w:p>
    <w:p w:rsidR="006F1E05" w:rsidRPr="0031436F" w:rsidRDefault="006F1E05" w:rsidP="006F1E05">
      <w:pPr>
        <w:spacing w:after="0" w:line="240" w:lineRule="auto"/>
        <w:rPr>
          <w:b/>
          <w:sz w:val="16"/>
          <w:szCs w:val="16"/>
          <w:lang w:eastAsia="ar-SA"/>
        </w:rPr>
      </w:pPr>
    </w:p>
    <w:p w:rsidR="006F1E05" w:rsidRPr="0031436F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1436F">
        <w:rPr>
          <w:rFonts w:ascii="Times New Roman" w:hAnsi="Times New Roman" w:cs="Times New Roman"/>
          <w:b/>
          <w:sz w:val="28"/>
          <w:szCs w:val="28"/>
          <w:lang w:eastAsia="ar-SA"/>
        </w:rPr>
        <w:t>с.</w:t>
      </w:r>
      <w:r w:rsidR="009D4EC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9D4EC7">
        <w:rPr>
          <w:rFonts w:ascii="Times New Roman" w:hAnsi="Times New Roman" w:cs="Times New Roman"/>
          <w:b/>
          <w:sz w:val="28"/>
          <w:szCs w:val="28"/>
          <w:lang w:eastAsia="ar-SA"/>
        </w:rPr>
        <w:t>Сковороднево</w:t>
      </w:r>
      <w:proofErr w:type="spellEnd"/>
    </w:p>
    <w:p w:rsidR="006F1E05" w:rsidRPr="00F24B12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1E05" w:rsidRDefault="006F1E05" w:rsidP="006F1E05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</w:t>
      </w:r>
      <w:r w:rsidR="003028E3">
        <w:rPr>
          <w:rFonts w:ascii="Times New Roman" w:hAnsi="Times New Roman"/>
          <w:b/>
          <w:sz w:val="28"/>
          <w:szCs w:val="28"/>
        </w:rPr>
        <w:t xml:space="preserve">ельсовета </w:t>
      </w:r>
      <w:proofErr w:type="spellStart"/>
      <w:r w:rsidR="003028E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3028E3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F1E05" w:rsidRDefault="006F1E05" w:rsidP="006F1E05">
      <w:pPr>
        <w:spacing w:after="0" w:line="240" w:lineRule="auto"/>
        <w:rPr>
          <w:lang w:eastAsia="ar-SA"/>
        </w:rPr>
      </w:pPr>
    </w:p>
    <w:p w:rsidR="006F1E05" w:rsidRPr="003028E3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</w:t>
      </w:r>
      <w:r w:rsidR="0027280B" w:rsidRPr="0027280B">
        <w:rPr>
          <w:sz w:val="28"/>
          <w:szCs w:val="28"/>
        </w:rPr>
        <w:t xml:space="preserve"> </w:t>
      </w:r>
      <w:r w:rsidR="0027280B" w:rsidRPr="0045147B">
        <w:rPr>
          <w:rFonts w:ascii="Times New Roman" w:eastAsia="Times New Roman" w:hAnsi="Times New Roman" w:cs="Times New Roman"/>
          <w:sz w:val="28"/>
          <w:szCs w:val="28"/>
        </w:rPr>
        <w:t>статьей 44 Федерального закона от 06.10.2003                              № 131-ФЗ «Об общих принципах организации местного самоуправления в Российской Федерации»</w:t>
      </w:r>
      <w:r w:rsidR="0027280B" w:rsidRPr="0045147B">
        <w:rPr>
          <w:rFonts w:ascii="Times New Roman" w:hAnsi="Times New Roman" w:cs="Times New Roman"/>
          <w:sz w:val="28"/>
          <w:szCs w:val="28"/>
        </w:rPr>
        <w:t>,</w:t>
      </w:r>
      <w:r w:rsidRPr="0045147B">
        <w:rPr>
          <w:rFonts w:ascii="Times New Roman" w:hAnsi="Times New Roman" w:cs="Times New Roman"/>
          <w:sz w:val="28"/>
          <w:szCs w:val="28"/>
        </w:rPr>
        <w:t xml:space="preserve"> </w:t>
      </w:r>
      <w:r w:rsidR="0027280B" w:rsidRPr="0045147B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от </w:t>
      </w:r>
      <w:r w:rsidR="000E3EB6">
        <w:rPr>
          <w:rFonts w:ascii="Times New Roman" w:eastAsia="Times New Roman" w:hAnsi="Times New Roman" w:cs="Times New Roman"/>
          <w:sz w:val="28"/>
          <w:szCs w:val="28"/>
        </w:rPr>
        <w:t>21декабря 2021 № 414-ФЗ «Об общих принципах организации публичной власти в субъектах Российской Федерации, федерального закона от 14.03.2022 № 60-ФЗ «О внесении изменений в отдельные законодательные акты Российской Федерации»,</w:t>
      </w:r>
      <w:r w:rsidRPr="007F2974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</w:t>
      </w:r>
      <w:r w:rsidR="003028E3" w:rsidRPr="003028E3">
        <w:rPr>
          <w:rFonts w:ascii="Times New Roman" w:hAnsi="Times New Roman"/>
          <w:sz w:val="28"/>
          <w:szCs w:val="28"/>
        </w:rPr>
        <w:t>решило</w:t>
      </w:r>
      <w:r w:rsidRPr="003028E3">
        <w:rPr>
          <w:rFonts w:ascii="Times New Roman" w:hAnsi="Times New Roman"/>
          <w:sz w:val="28"/>
          <w:szCs w:val="28"/>
        </w:rPr>
        <w:t>: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:rsidR="006F1E05" w:rsidRPr="007F698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района.</w:t>
      </w:r>
    </w:p>
    <w:p w:rsidR="006F1E05" w:rsidRPr="007F698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6985">
        <w:rPr>
          <w:rFonts w:ascii="Times New Roman" w:hAnsi="Times New Roman"/>
          <w:sz w:val="28"/>
          <w:szCs w:val="28"/>
        </w:rPr>
        <w:t xml:space="preserve">. Обнародовать в установленном порядке текст проекта решения Собрания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</w:t>
      </w:r>
      <w:r w:rsidRPr="007F6985">
        <w:rPr>
          <w:rFonts w:ascii="Times New Roman" w:hAnsi="Times New Roman"/>
          <w:sz w:val="28"/>
          <w:szCs w:val="28"/>
        </w:rPr>
        <w:lastRenderedPageBreak/>
        <w:t xml:space="preserve">области» для </w:t>
      </w:r>
      <w:r>
        <w:rPr>
          <w:rFonts w:ascii="Times New Roman" w:hAnsi="Times New Roman"/>
          <w:sz w:val="28"/>
          <w:szCs w:val="28"/>
        </w:rPr>
        <w:t>его</w:t>
      </w:r>
      <w:r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Хомутовского района, и представления предложений по нему.</w:t>
      </w:r>
    </w:p>
    <w:p w:rsidR="006F1E05" w:rsidRPr="007F698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района, с просьбой принять активное участие в обсуждении проекта решения Собрания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области», </w:t>
      </w:r>
      <w:r>
        <w:rPr>
          <w:rFonts w:ascii="Times New Roman" w:hAnsi="Times New Roman"/>
          <w:sz w:val="28"/>
          <w:szCs w:val="28"/>
        </w:rPr>
        <w:t>внесения</w:t>
      </w:r>
      <w:r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 приему и учету предложений по нему (далее - комиссия) (приложение №2).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Обобщить и систематизировать предложения по проекту   решения Собрания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предоставить  Собранию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прилагаемые:</w:t>
      </w:r>
    </w:p>
    <w:p w:rsidR="006F1E05" w:rsidRDefault="006F1E05" w:rsidP="006F1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Pr="004C5CF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C5CF3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  (приложение №3);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Pr="00A42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(приложение №4);</w:t>
      </w:r>
    </w:p>
    <w:p w:rsidR="006F1E05" w:rsidRDefault="006F1E05" w:rsidP="006F1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(приложение №5).</w:t>
      </w:r>
    </w:p>
    <w:p w:rsidR="006F1E05" w:rsidRPr="004F5EB3" w:rsidRDefault="006F1E05" w:rsidP="006F1E05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Провести публичные слушания по проекту решения Собрания депутатов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</w:t>
      </w:r>
      <w:r w:rsidRPr="00C6685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C761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C65C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66852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B0E1C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A05A95" w:rsidRPr="00C668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6852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0F54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05722" w:rsidRPr="00C6685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05722">
        <w:rPr>
          <w:rFonts w:ascii="Times New Roman" w:hAnsi="Times New Roman"/>
          <w:color w:val="000000" w:themeColor="text1"/>
          <w:sz w:val="28"/>
          <w:szCs w:val="28"/>
        </w:rPr>
        <w:t xml:space="preserve"> в 12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>-00 час.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F5EB3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Курская область, </w:t>
      </w:r>
      <w:proofErr w:type="spellStart"/>
      <w:r w:rsidRPr="004F5EB3">
        <w:rPr>
          <w:rFonts w:ascii="Times New Roman" w:hAnsi="Times New Roman"/>
          <w:color w:val="000000" w:themeColor="text1"/>
          <w:sz w:val="28"/>
          <w:szCs w:val="28"/>
        </w:rPr>
        <w:lastRenderedPageBreak/>
        <w:t>Хомутовский</w:t>
      </w:r>
      <w:proofErr w:type="spellEnd"/>
      <w:r w:rsidRPr="004F5EB3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4F5EB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F5EB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D4EC7">
        <w:rPr>
          <w:rFonts w:ascii="Times New Roman" w:hAnsi="Times New Roman"/>
          <w:color w:val="000000" w:themeColor="text1"/>
          <w:sz w:val="28"/>
          <w:szCs w:val="28"/>
        </w:rPr>
        <w:t>Сковороднево</w:t>
      </w:r>
      <w:proofErr w:type="spellEnd"/>
      <w:r w:rsidRPr="004F5EB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D4E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5EB3">
        <w:rPr>
          <w:rFonts w:ascii="Times New Roman" w:hAnsi="Times New Roman"/>
          <w:color w:val="000000" w:themeColor="text1"/>
          <w:sz w:val="28"/>
          <w:szCs w:val="28"/>
        </w:rPr>
        <w:t>ул.</w:t>
      </w:r>
      <w:r w:rsidR="009D4EC7">
        <w:rPr>
          <w:rFonts w:ascii="Times New Roman" w:hAnsi="Times New Roman"/>
          <w:color w:val="000000" w:themeColor="text1"/>
          <w:sz w:val="28"/>
          <w:szCs w:val="28"/>
        </w:rPr>
        <w:t xml:space="preserve"> Школьная, </w:t>
      </w:r>
      <w:r w:rsidRPr="004F5E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78C4" w:rsidRPr="004F5EB3">
        <w:rPr>
          <w:rFonts w:ascii="Times New Roman" w:hAnsi="Times New Roman"/>
          <w:color w:val="000000" w:themeColor="text1"/>
          <w:sz w:val="28"/>
          <w:szCs w:val="28"/>
        </w:rPr>
        <w:t>д.5</w:t>
      </w:r>
      <w:r w:rsidRPr="004F5EB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F5E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F5EB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9D4EC7">
        <w:rPr>
          <w:rFonts w:ascii="Times New Roman" w:hAnsi="Times New Roman"/>
          <w:color w:val="000000" w:themeColor="text1"/>
          <w:sz w:val="28"/>
          <w:szCs w:val="28"/>
        </w:rPr>
        <w:t>Сковородневского</w:t>
      </w:r>
      <w:proofErr w:type="spellEnd"/>
      <w:r w:rsidRPr="004F5EB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6F1E05" w:rsidRPr="004F5EB3" w:rsidRDefault="006F1E05" w:rsidP="006F1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EB3">
        <w:rPr>
          <w:rFonts w:ascii="Times New Roman" w:hAnsi="Times New Roman"/>
          <w:color w:val="000000" w:themeColor="text1"/>
          <w:sz w:val="28"/>
          <w:szCs w:val="28"/>
        </w:rPr>
        <w:tab/>
        <w:t xml:space="preserve">9. Обнародовать настоящее решение </w:t>
      </w:r>
      <w:r w:rsidR="000A0D6E" w:rsidRPr="00F6061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05722" w:rsidRPr="0074638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B0E1C">
        <w:rPr>
          <w:rFonts w:ascii="Times New Roman" w:hAnsi="Times New Roman"/>
          <w:color w:val="000000" w:themeColor="text1"/>
          <w:sz w:val="28"/>
          <w:szCs w:val="28"/>
        </w:rPr>
        <w:t>2» ноября</w:t>
      </w:r>
      <w:r w:rsidRPr="00746387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0F54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46387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4F5EB3">
        <w:rPr>
          <w:rFonts w:ascii="Times New Roman" w:hAnsi="Times New Roman"/>
          <w:sz w:val="28"/>
          <w:szCs w:val="28"/>
        </w:rPr>
        <w:t xml:space="preserve"> на   информационных стендах, расположенных:</w:t>
      </w:r>
    </w:p>
    <w:p w:rsidR="009D4EC7" w:rsidRPr="00A331BA" w:rsidRDefault="009D4EC7" w:rsidP="009D4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D4EC7" w:rsidRPr="00A5152E" w:rsidRDefault="009D4EC7" w:rsidP="009D4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2-й – здание магазина ООО «Альянс» в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с.Сковороднево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5152E">
        <w:rPr>
          <w:rFonts w:ascii="Times New Roman" w:hAnsi="Times New Roman"/>
          <w:sz w:val="28"/>
          <w:szCs w:val="28"/>
        </w:rPr>
        <w:t xml:space="preserve"> района;</w:t>
      </w:r>
    </w:p>
    <w:p w:rsidR="009D4EC7" w:rsidRPr="00A5152E" w:rsidRDefault="009D4EC7" w:rsidP="009D4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52E">
        <w:rPr>
          <w:rFonts w:ascii="Times New Roman" w:hAnsi="Times New Roman"/>
          <w:sz w:val="28"/>
          <w:szCs w:val="28"/>
        </w:rPr>
        <w:t>3-й – здание М</w:t>
      </w:r>
      <w:r>
        <w:rPr>
          <w:rFonts w:ascii="Times New Roman" w:hAnsi="Times New Roman"/>
          <w:sz w:val="28"/>
          <w:szCs w:val="28"/>
        </w:rPr>
        <w:t>К</w:t>
      </w:r>
      <w:r w:rsidRPr="00A5152E">
        <w:rPr>
          <w:rFonts w:ascii="Times New Roman" w:hAnsi="Times New Roman"/>
          <w:sz w:val="28"/>
          <w:szCs w:val="28"/>
        </w:rPr>
        <w:t>УК «</w:t>
      </w:r>
      <w:proofErr w:type="spellStart"/>
      <w:r w:rsidRPr="00A5152E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Pr="00A5152E">
        <w:rPr>
          <w:rFonts w:ascii="Times New Roman" w:hAnsi="Times New Roman"/>
          <w:sz w:val="28"/>
          <w:szCs w:val="28"/>
        </w:rPr>
        <w:t xml:space="preserve"> сельский Дом культуры» в </w:t>
      </w:r>
      <w:proofErr w:type="spellStart"/>
      <w:r w:rsidRPr="00A5152E">
        <w:rPr>
          <w:rFonts w:ascii="Times New Roman" w:hAnsi="Times New Roman"/>
          <w:sz w:val="28"/>
          <w:szCs w:val="28"/>
        </w:rPr>
        <w:t>с.Сковороднево</w:t>
      </w:r>
      <w:proofErr w:type="spellEnd"/>
      <w:r w:rsidRPr="00A51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152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5152E">
        <w:rPr>
          <w:rFonts w:ascii="Times New Roman" w:hAnsi="Times New Roman"/>
          <w:sz w:val="28"/>
          <w:szCs w:val="28"/>
        </w:rPr>
        <w:t xml:space="preserve"> района;</w:t>
      </w:r>
    </w:p>
    <w:p w:rsidR="009D4EC7" w:rsidRPr="00A5152E" w:rsidRDefault="009D4EC7" w:rsidP="009D4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52E">
        <w:rPr>
          <w:rFonts w:ascii="Times New Roman" w:hAnsi="Times New Roman"/>
          <w:sz w:val="28"/>
          <w:szCs w:val="28"/>
        </w:rPr>
        <w:t xml:space="preserve">4-й -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A5152E">
        <w:rPr>
          <w:rFonts w:ascii="Times New Roman" w:hAnsi="Times New Roman"/>
          <w:sz w:val="28"/>
          <w:szCs w:val="28"/>
        </w:rPr>
        <w:t>.Меньшиково</w:t>
      </w:r>
      <w:proofErr w:type="spellEnd"/>
      <w:r w:rsidRPr="00A51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152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5152E">
        <w:rPr>
          <w:rFonts w:ascii="Times New Roman" w:hAnsi="Times New Roman"/>
          <w:sz w:val="28"/>
          <w:szCs w:val="28"/>
        </w:rPr>
        <w:t xml:space="preserve"> района;</w:t>
      </w:r>
    </w:p>
    <w:p w:rsidR="009D4EC7" w:rsidRPr="00A5152E" w:rsidRDefault="009D4EC7" w:rsidP="009D4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52E">
        <w:rPr>
          <w:rFonts w:ascii="Times New Roman" w:hAnsi="Times New Roman"/>
          <w:sz w:val="28"/>
          <w:szCs w:val="28"/>
        </w:rPr>
        <w:t>5-й - здание М</w:t>
      </w:r>
      <w:r>
        <w:rPr>
          <w:rFonts w:ascii="Times New Roman" w:hAnsi="Times New Roman"/>
          <w:sz w:val="28"/>
          <w:szCs w:val="28"/>
        </w:rPr>
        <w:t>К</w:t>
      </w:r>
      <w:r w:rsidRPr="00A5152E">
        <w:rPr>
          <w:rFonts w:ascii="Times New Roman" w:hAnsi="Times New Roman"/>
          <w:sz w:val="28"/>
          <w:szCs w:val="28"/>
        </w:rPr>
        <w:t>УК «</w:t>
      </w:r>
      <w:proofErr w:type="spellStart"/>
      <w:r w:rsidRPr="00A5152E">
        <w:rPr>
          <w:rFonts w:ascii="Times New Roman" w:hAnsi="Times New Roman"/>
          <w:sz w:val="28"/>
          <w:szCs w:val="28"/>
        </w:rPr>
        <w:t>Меньшиковский</w:t>
      </w:r>
      <w:proofErr w:type="spellEnd"/>
      <w:r w:rsidRPr="00A5152E">
        <w:rPr>
          <w:rFonts w:ascii="Times New Roman" w:hAnsi="Times New Roman"/>
          <w:sz w:val="28"/>
          <w:szCs w:val="28"/>
        </w:rPr>
        <w:t xml:space="preserve"> сельский Дом культуры»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A5152E">
        <w:rPr>
          <w:rFonts w:ascii="Times New Roman" w:hAnsi="Times New Roman"/>
          <w:sz w:val="28"/>
          <w:szCs w:val="28"/>
        </w:rPr>
        <w:t>.Меньшиково</w:t>
      </w:r>
      <w:proofErr w:type="spellEnd"/>
      <w:r w:rsidRPr="00A51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152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5152E">
        <w:rPr>
          <w:rFonts w:ascii="Times New Roman" w:hAnsi="Times New Roman"/>
          <w:sz w:val="28"/>
          <w:szCs w:val="28"/>
        </w:rPr>
        <w:t xml:space="preserve"> района;</w:t>
      </w:r>
    </w:p>
    <w:p w:rsidR="009D4EC7" w:rsidRDefault="009D4EC7" w:rsidP="009D4EC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5152E">
        <w:rPr>
          <w:rFonts w:ascii="Times New Roman" w:hAnsi="Times New Roman"/>
          <w:sz w:val="28"/>
          <w:szCs w:val="28"/>
        </w:rPr>
        <w:t>6-й - здание М</w:t>
      </w:r>
      <w:r>
        <w:rPr>
          <w:rFonts w:ascii="Times New Roman" w:hAnsi="Times New Roman"/>
          <w:sz w:val="28"/>
          <w:szCs w:val="28"/>
        </w:rPr>
        <w:t>К</w:t>
      </w:r>
      <w:r w:rsidRPr="00A5152E">
        <w:rPr>
          <w:rFonts w:ascii="Times New Roman" w:hAnsi="Times New Roman"/>
          <w:sz w:val="28"/>
          <w:szCs w:val="28"/>
        </w:rPr>
        <w:t>УК «</w:t>
      </w:r>
      <w:proofErr w:type="spellStart"/>
      <w:r w:rsidRPr="00A5152E">
        <w:rPr>
          <w:rFonts w:ascii="Times New Roman" w:hAnsi="Times New Roman"/>
          <w:sz w:val="28"/>
          <w:szCs w:val="28"/>
        </w:rPr>
        <w:t>Звеняченский</w:t>
      </w:r>
      <w:proofErr w:type="spellEnd"/>
      <w:r w:rsidRPr="00A5152E">
        <w:rPr>
          <w:rFonts w:ascii="Times New Roman" w:hAnsi="Times New Roman"/>
          <w:sz w:val="28"/>
          <w:szCs w:val="28"/>
        </w:rPr>
        <w:t xml:space="preserve"> сельский Дом культуры»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с.Звенячка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F1E05" w:rsidRPr="004F5EB3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EB3">
        <w:rPr>
          <w:rFonts w:ascii="Times New Roman" w:hAnsi="Times New Roman"/>
          <w:sz w:val="28"/>
          <w:szCs w:val="28"/>
        </w:rPr>
        <w:t xml:space="preserve">10. Контроль за исполнением настоящего решения возложить на </w:t>
      </w:r>
      <w:r w:rsidR="00305722">
        <w:rPr>
          <w:rFonts w:ascii="Times New Roman" w:hAnsi="Times New Roman"/>
          <w:sz w:val="28"/>
          <w:szCs w:val="28"/>
        </w:rPr>
        <w:t xml:space="preserve"> </w:t>
      </w:r>
      <w:r w:rsidRPr="004F5EB3">
        <w:rPr>
          <w:rFonts w:ascii="Times New Roman" w:hAnsi="Times New Roman"/>
          <w:sz w:val="28"/>
          <w:szCs w:val="28"/>
        </w:rPr>
        <w:t>Глав</w:t>
      </w:r>
      <w:r w:rsidR="00414685">
        <w:rPr>
          <w:rFonts w:ascii="Times New Roman" w:hAnsi="Times New Roman"/>
          <w:sz w:val="28"/>
          <w:szCs w:val="28"/>
        </w:rPr>
        <w:t>у</w:t>
      </w:r>
      <w:r w:rsidRPr="004F5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Pr="004F5EB3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4F5EB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F5EB3">
        <w:rPr>
          <w:rFonts w:ascii="Times New Roman" w:hAnsi="Times New Roman"/>
          <w:sz w:val="28"/>
          <w:szCs w:val="28"/>
        </w:rPr>
        <w:t xml:space="preserve">  района  </w:t>
      </w:r>
      <w:r w:rsidR="00414685">
        <w:rPr>
          <w:rFonts w:ascii="Times New Roman" w:hAnsi="Times New Roman"/>
          <w:sz w:val="28"/>
          <w:szCs w:val="28"/>
        </w:rPr>
        <w:t xml:space="preserve"> </w:t>
      </w:r>
      <w:r w:rsidR="009D4EC7">
        <w:rPr>
          <w:rFonts w:ascii="Times New Roman" w:hAnsi="Times New Roman"/>
          <w:sz w:val="28"/>
          <w:szCs w:val="28"/>
        </w:rPr>
        <w:t>Другову Л.А.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EB3"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E05" w:rsidRDefault="006F1E05" w:rsidP="006F1E0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F1E05" w:rsidRPr="007B23E4" w:rsidRDefault="009D4EC7" w:rsidP="006F1E0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6F1E05">
        <w:rPr>
          <w:rFonts w:ascii="Times New Roman" w:hAnsi="Times New Roman"/>
          <w:sz w:val="28"/>
          <w:szCs w:val="28"/>
        </w:rPr>
        <w:t xml:space="preserve"> </w:t>
      </w:r>
      <w:r w:rsidR="006F1E05" w:rsidRPr="007B23E4">
        <w:rPr>
          <w:rFonts w:ascii="Times New Roman" w:hAnsi="Times New Roman"/>
          <w:sz w:val="28"/>
          <w:szCs w:val="28"/>
        </w:rPr>
        <w:t>сельсовета</w:t>
      </w:r>
    </w:p>
    <w:p w:rsidR="006F1E05" w:rsidRDefault="006F1E05" w:rsidP="004F5EB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 w:rsidRPr="007B23E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B23E4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3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9D4EC7">
        <w:rPr>
          <w:rFonts w:ascii="Times New Roman" w:hAnsi="Times New Roman"/>
          <w:sz w:val="28"/>
          <w:szCs w:val="28"/>
        </w:rPr>
        <w:t>Ж.С.Пучкова</w:t>
      </w:r>
      <w:proofErr w:type="spellEnd"/>
    </w:p>
    <w:p w:rsidR="004F5EB3" w:rsidRDefault="004F5EB3" w:rsidP="006F1E0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6F1E05" w:rsidRDefault="00305722" w:rsidP="006F1E0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5EB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F606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1E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4EC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6F1E05">
        <w:rPr>
          <w:rFonts w:ascii="Times New Roman" w:hAnsi="Times New Roman"/>
          <w:sz w:val="28"/>
          <w:szCs w:val="28"/>
        </w:rPr>
        <w:t xml:space="preserve"> сельсовета</w:t>
      </w:r>
    </w:p>
    <w:p w:rsidR="006F1E05" w:rsidRDefault="006F1E05" w:rsidP="00F6061C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r w:rsidR="009D4EC7">
        <w:rPr>
          <w:rFonts w:ascii="Times New Roman" w:hAnsi="Times New Roman"/>
          <w:sz w:val="28"/>
          <w:szCs w:val="28"/>
        </w:rPr>
        <w:t>Л.А.Другова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A053D" w:rsidRDefault="006A053D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A053D" w:rsidRDefault="006A053D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A053D" w:rsidRDefault="006A053D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6061C" w:rsidRDefault="00F6061C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6061C" w:rsidRDefault="00F6061C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3829"/>
        <w:gridCol w:w="5210"/>
      </w:tblGrid>
      <w:tr w:rsidR="00305722" w:rsidTr="00BB7190">
        <w:trPr>
          <w:trHeight w:val="570"/>
        </w:trPr>
        <w:tc>
          <w:tcPr>
            <w:tcW w:w="3829" w:type="dxa"/>
          </w:tcPr>
          <w:p w:rsidR="00305722" w:rsidRDefault="00305722" w:rsidP="00DE491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5722" w:rsidRDefault="00305722" w:rsidP="00DE491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305722" w:rsidRPr="00BB7190" w:rsidRDefault="00305722" w:rsidP="00BB7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190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305722" w:rsidRPr="00BB7190" w:rsidRDefault="00305722" w:rsidP="00BB7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19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05722" w:rsidRPr="00BB7190" w:rsidRDefault="00305722" w:rsidP="00BB7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190"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D4EC7">
              <w:rPr>
                <w:rFonts w:ascii="Times New Roman" w:hAnsi="Times New Roman"/>
                <w:sz w:val="28"/>
                <w:szCs w:val="28"/>
              </w:rPr>
              <w:t>Сковородневского</w:t>
            </w:r>
            <w:proofErr w:type="spellEnd"/>
            <w:r w:rsidRPr="00BB719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B7190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Pr="00BB719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05722" w:rsidRDefault="00305722" w:rsidP="007B0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387">
              <w:rPr>
                <w:rFonts w:ascii="Times New Roman" w:hAnsi="Times New Roman"/>
                <w:sz w:val="28"/>
                <w:szCs w:val="28"/>
              </w:rPr>
              <w:t xml:space="preserve">(решение от </w:t>
            </w:r>
            <w:r w:rsidRPr="007B0E1C">
              <w:rPr>
                <w:rFonts w:ascii="Times New Roman" w:hAnsi="Times New Roman"/>
                <w:sz w:val="28"/>
                <w:szCs w:val="28"/>
              </w:rPr>
              <w:t>2</w:t>
            </w:r>
            <w:r w:rsidR="007B0E1C">
              <w:rPr>
                <w:rFonts w:ascii="Times New Roman" w:hAnsi="Times New Roman"/>
                <w:sz w:val="28"/>
                <w:szCs w:val="28"/>
              </w:rPr>
              <w:t>1</w:t>
            </w:r>
            <w:r w:rsidRPr="007B0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1C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7B0E1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0F5402" w:rsidRPr="007B0E1C">
              <w:rPr>
                <w:rFonts w:ascii="Times New Roman" w:hAnsi="Times New Roman"/>
                <w:sz w:val="28"/>
                <w:szCs w:val="28"/>
              </w:rPr>
              <w:t>4</w:t>
            </w:r>
            <w:r w:rsidR="00414685" w:rsidRPr="007B0E1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B7190" w:rsidRPr="007B0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402" w:rsidRPr="007B0E1C">
              <w:rPr>
                <w:rFonts w:ascii="Times New Roman" w:hAnsi="Times New Roman"/>
                <w:sz w:val="28"/>
                <w:szCs w:val="28"/>
              </w:rPr>
              <w:t>4</w:t>
            </w:r>
            <w:r w:rsidR="007B0E1C">
              <w:rPr>
                <w:rFonts w:ascii="Times New Roman" w:hAnsi="Times New Roman"/>
                <w:sz w:val="28"/>
                <w:szCs w:val="28"/>
              </w:rPr>
              <w:t>4</w:t>
            </w:r>
            <w:r w:rsidR="000F5402" w:rsidRPr="007B0E1C">
              <w:rPr>
                <w:rFonts w:ascii="Times New Roman" w:hAnsi="Times New Roman"/>
                <w:sz w:val="28"/>
                <w:szCs w:val="28"/>
              </w:rPr>
              <w:t>/</w:t>
            </w:r>
            <w:r w:rsidR="00414685" w:rsidRPr="007B0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387" w:rsidRPr="007B0E1C">
              <w:rPr>
                <w:rFonts w:ascii="Times New Roman" w:hAnsi="Times New Roman"/>
                <w:sz w:val="28"/>
                <w:szCs w:val="28"/>
              </w:rPr>
              <w:t>1</w:t>
            </w:r>
            <w:r w:rsidR="000F5402" w:rsidRPr="007B0E1C">
              <w:rPr>
                <w:rFonts w:ascii="Times New Roman" w:hAnsi="Times New Roman"/>
                <w:sz w:val="28"/>
                <w:szCs w:val="28"/>
              </w:rPr>
              <w:t>3</w:t>
            </w:r>
            <w:r w:rsidR="007B0E1C">
              <w:rPr>
                <w:rFonts w:ascii="Times New Roman" w:hAnsi="Times New Roman"/>
                <w:sz w:val="28"/>
                <w:szCs w:val="28"/>
              </w:rPr>
              <w:t>8</w:t>
            </w:r>
            <w:r w:rsidRPr="007B0E1C">
              <w:rPr>
                <w:rFonts w:ascii="Times New Roman" w:hAnsi="Times New Roman"/>
                <w:sz w:val="28"/>
                <w:szCs w:val="28"/>
              </w:rPr>
              <w:t>-3</w:t>
            </w:r>
            <w:r w:rsidRPr="007463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05722" w:rsidRDefault="00305722" w:rsidP="0030572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5722" w:rsidRDefault="00305722" w:rsidP="00305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Собрания депутатов 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305722" w:rsidRPr="00812E09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05722" w:rsidRDefault="0030572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09">
        <w:rPr>
          <w:rFonts w:ascii="Times New Roman" w:hAnsi="Times New Roman" w:cs="Times New Roman"/>
          <w:sz w:val="28"/>
          <w:szCs w:val="28"/>
        </w:rPr>
        <w:t>1.Внести  в Устав муниципального образования «</w:t>
      </w:r>
      <w:proofErr w:type="spellStart"/>
      <w:r w:rsidR="009D4EC7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Pr="00812E0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12E0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812E09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715FF2" w:rsidRPr="00715FF2" w:rsidRDefault="00715FF2" w:rsidP="00715FF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в абзаце 1 статьи 1</w:t>
      </w:r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"Правовой статус муниципального образования "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Сковородневский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слова "сокращенное наименование 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Сковородневский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района" заменить словами " сокращенное наименование -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Сковородневский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района(далее по тексту - 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Сковородневский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района"; </w:t>
      </w:r>
    </w:p>
    <w:p w:rsidR="00715FF2" w:rsidRPr="00715FF2" w:rsidRDefault="00715FF2" w:rsidP="00715FF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1.2. часть 1 статьи 3 </w:t>
      </w:r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"Вопросы местного значения 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Сковородневского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715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":</w:t>
      </w:r>
    </w:p>
    <w:p w:rsidR="00715FF2" w:rsidRPr="00715FF2" w:rsidRDefault="00715FF2" w:rsidP="00715FF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в пункте 22</w:t>
      </w:r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"с установленными требованиями." заменить словами</w:t>
      </w:r>
      <w:r w:rsidRPr="00715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 с </w:t>
      </w:r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установленными требованиями;";</w:t>
      </w:r>
    </w:p>
    <w:p w:rsidR="00715FF2" w:rsidRPr="00715FF2" w:rsidRDefault="00715FF2" w:rsidP="00715FF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5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дополнить пунктом 23 следующего содержания: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книгах.»;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в пункте 5 статьи 18</w:t>
      </w:r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"Опрос граждан" слова "адрес:</w:t>
      </w:r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skovorodnevskij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/" заменить словами "адрес: https://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skovorodnevskij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38.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15FF2">
        <w:rPr>
          <w:rFonts w:ascii="Times New Roman" w:eastAsia="Times New Roman" w:hAnsi="Times New Roman" w:cs="Times New Roman"/>
          <w:color w:val="000000"/>
          <w:sz w:val="28"/>
          <w:szCs w:val="28"/>
        </w:rPr>
        <w:t>/";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 ч</w:t>
      </w:r>
      <w:r w:rsidRPr="00715FF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асть 4 статьи 24 </w:t>
      </w:r>
      <w:r w:rsidRPr="00715F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"Статус депутата Собрания депутатов </w:t>
      </w:r>
      <w:proofErr w:type="spellStart"/>
      <w:r w:rsidRPr="00715F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Сковородневского</w:t>
      </w:r>
      <w:proofErr w:type="spellEnd"/>
      <w:r w:rsidRPr="00715F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</w:t>
      </w:r>
      <w:proofErr w:type="spellStart"/>
      <w:r w:rsidRPr="00715F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Хомутовского</w:t>
      </w:r>
      <w:proofErr w:type="spellEnd"/>
      <w:r w:rsidRPr="00715F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района" </w:t>
      </w:r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10</w:t>
      </w:r>
      <w:r w:rsidRPr="00715FF2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1 </w:t>
      </w:r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</w:t>
      </w:r>
      <w:r w:rsidRPr="00715F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»: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sz w:val="28"/>
          <w:szCs w:val="28"/>
        </w:rPr>
        <w:t>«10</w:t>
      </w:r>
      <w:r w:rsidRPr="00715FF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715FF2">
        <w:rPr>
          <w:rFonts w:ascii="Times New Roman" w:eastAsia="Times New Roman" w:hAnsi="Times New Roman" w:cs="Times New Roman"/>
          <w:sz w:val="28"/>
          <w:szCs w:val="28"/>
        </w:rPr>
        <w:t>) приобретение им статуса иностранного агента;»;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b/>
          <w:sz w:val="28"/>
          <w:szCs w:val="28"/>
        </w:rPr>
        <w:t>1.5. часть 2 статьи 34</w:t>
      </w:r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"Удаление Главы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Сковородневского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района в отставку" дополнить  пунктом 4</w:t>
      </w:r>
      <w:r w:rsidRPr="00715FF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715FF2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sz w:val="28"/>
          <w:szCs w:val="28"/>
        </w:rPr>
        <w:t>"4</w:t>
      </w:r>
      <w:r w:rsidRPr="00715FF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715FF2">
        <w:rPr>
          <w:rFonts w:ascii="Times New Roman" w:eastAsia="Times New Roman" w:hAnsi="Times New Roman" w:cs="Times New Roman"/>
          <w:sz w:val="28"/>
          <w:szCs w:val="28"/>
        </w:rPr>
        <w:t>)приобретение им статуса иностранного агента;";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b/>
          <w:sz w:val="28"/>
          <w:szCs w:val="28"/>
        </w:rPr>
        <w:t>1.6.  статью 52</w:t>
      </w:r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"Порядок владения, пользования и распоряжения муниципальным имуществом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Сковородневского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района" дополнить частью 6 следующего содержания: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"6. Органы местного самоуправления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Сковородневского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осуществляют передачу в безвозмездное владение и пользование объектов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электросетевого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хозяйства, находящихся в муниципальной собственности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Сковородневского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системообразующей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электроэнергетике.";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FF2">
        <w:rPr>
          <w:rFonts w:ascii="Times New Roman" w:eastAsia="Times New Roman" w:hAnsi="Times New Roman" w:cs="Times New Roman"/>
          <w:b/>
          <w:sz w:val="28"/>
          <w:szCs w:val="28"/>
        </w:rPr>
        <w:t xml:space="preserve">1.7. статью 59 </w:t>
      </w:r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"Ответственность Главы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Сковородневского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5FF2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715FF2">
        <w:rPr>
          <w:rFonts w:ascii="Times New Roman" w:eastAsia="Times New Roman" w:hAnsi="Times New Roman" w:cs="Times New Roman"/>
          <w:sz w:val="28"/>
          <w:szCs w:val="28"/>
        </w:rPr>
        <w:t xml:space="preserve"> района  перед государством" дополнить частями 2.1, 2.2 следующего содержания</w:t>
      </w:r>
      <w:r w:rsidRPr="00715FF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«2.1. Губернатор Курской области вправе вынести предупреждение, объявить выговор главе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Сковородневского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Курской области.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Губернатор Курской области вправе отрешить от должности главу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Сковородневского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случае, если в течение месяца со дня вынесения Губернатором Курской области предупреждения, объявления выговора главе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Сковородневского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соответствии с частью 2.1 настоящей статьи главой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Сковородневского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715FF2" w:rsidRPr="00715FF2" w:rsidRDefault="00715FF2" w:rsidP="007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1.8. в абзаце 2 части 6 статьи 63</w:t>
      </w:r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"Порядок принятия Устава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Сковородневского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решения о внесении изменений и (или) дополнений в Устав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Сковородневского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715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района" слово " распространяемом" заменить словом " распространяемой".</w:t>
      </w:r>
    </w:p>
    <w:p w:rsidR="000F5402" w:rsidRPr="00715FF2" w:rsidRDefault="000F5402" w:rsidP="000F5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685" w:rsidRPr="00715FF2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85" w:rsidRDefault="00414685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752" w:rsidRDefault="00B6575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402" w:rsidRDefault="000F540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402" w:rsidRDefault="000F540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402" w:rsidRDefault="000F540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402" w:rsidRDefault="000F540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402" w:rsidRDefault="000F5402" w:rsidP="0030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6F1E05" w:rsidTr="00D76466">
        <w:trPr>
          <w:trHeight w:val="570"/>
        </w:trPr>
        <w:tc>
          <w:tcPr>
            <w:tcW w:w="4023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D4EC7">
              <w:rPr>
                <w:rFonts w:ascii="Times New Roman" w:hAnsi="Times New Roman"/>
                <w:sz w:val="28"/>
                <w:szCs w:val="28"/>
              </w:rPr>
              <w:t>Сковородневского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Pr="000A0D6E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0F5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0F5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65C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657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F5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1E05" w:rsidRDefault="006F1E05" w:rsidP="006F1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1E05" w:rsidRDefault="006F1E05" w:rsidP="006F1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6F1E05" w:rsidRDefault="006F1E05" w:rsidP="006F1E05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проекта решения Собрания депутатов 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F1E05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5675" w:rsidRPr="002B2251" w:rsidRDefault="00805675" w:rsidP="00805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675" w:rsidRPr="002B2251" w:rsidRDefault="00805675" w:rsidP="00805675">
      <w:pPr>
        <w:spacing w:after="0" w:line="240" w:lineRule="auto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235"/>
        <w:gridCol w:w="4018"/>
        <w:gridCol w:w="283"/>
        <w:gridCol w:w="1985"/>
      </w:tblGrid>
      <w:tr w:rsidR="00C66852" w:rsidTr="00715F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66852" w:rsidTr="00715F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Ходыкина</w:t>
            </w:r>
            <w:proofErr w:type="spellEnd"/>
          </w:p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Марина Ивановна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Сковородневского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C66852" w:rsidTr="00715F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52" w:rsidRDefault="001D4146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Зайцева Лариса Владимировна </w:t>
            </w:r>
          </w:p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46" w:rsidRDefault="00C66852" w:rsidP="001D4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D4146">
              <w:rPr>
                <w:rFonts w:ascii="Times New Roman" w:hAnsi="Times New Roman"/>
                <w:sz w:val="28"/>
                <w:szCs w:val="28"/>
              </w:rPr>
              <w:t>Начальник отдела ОСП</w:t>
            </w:r>
          </w:p>
          <w:p w:rsidR="00C66852" w:rsidRDefault="001D4146" w:rsidP="001D4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Сковороднево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C66852" w:rsidTr="00715F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Гусева</w:t>
            </w:r>
          </w:p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Валентина Алексеевна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в/учету 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Сковородневского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C66852" w:rsidTr="00715F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Буданов Владимир Вячеславович 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Зав.</w:t>
            </w:r>
            <w:r w:rsidR="001D4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Сковородневским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ФАП, депутат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Сковородневского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C66852" w:rsidTr="00715F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Котлубай</w:t>
            </w:r>
            <w:proofErr w:type="spellEnd"/>
          </w:p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Валентина Викторовна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2" w:rsidRDefault="00C66852" w:rsidP="00480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506A60" w:rsidTr="00715F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06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6A60" w:rsidTr="00715F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6A60" w:rsidTr="00715F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60" w:rsidRDefault="00506A60" w:rsidP="005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05675" w:rsidRDefault="00805675" w:rsidP="00805675">
      <w:pPr>
        <w:spacing w:after="0" w:line="240" w:lineRule="auto"/>
        <w:ind w:right="-6"/>
      </w:pPr>
    </w:p>
    <w:p w:rsidR="00805675" w:rsidRDefault="00805675" w:rsidP="00805675"/>
    <w:p w:rsidR="006F1E05" w:rsidRDefault="006F1E05" w:rsidP="006F1E05">
      <w:pPr>
        <w:spacing w:after="0"/>
      </w:pPr>
    </w:p>
    <w:p w:rsidR="006F1E05" w:rsidRDefault="006F1E05" w:rsidP="006F1E05">
      <w:pPr>
        <w:spacing w:after="0"/>
      </w:pPr>
    </w:p>
    <w:p w:rsidR="006F1E05" w:rsidRDefault="006F1E05" w:rsidP="006F1E05">
      <w:pPr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p w:rsidR="00656AA3" w:rsidRDefault="00656AA3" w:rsidP="006F1E05">
      <w:pPr>
        <w:tabs>
          <w:tab w:val="left" w:pos="8370"/>
        </w:tabs>
        <w:spacing w:after="0"/>
      </w:pPr>
    </w:p>
    <w:p w:rsidR="006F1E05" w:rsidRDefault="006F1E05" w:rsidP="006F1E05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18"/>
        <w:gridCol w:w="5021"/>
      </w:tblGrid>
      <w:tr w:rsidR="006F1E05" w:rsidTr="000A0D6E">
        <w:trPr>
          <w:trHeight w:val="570"/>
        </w:trPr>
        <w:tc>
          <w:tcPr>
            <w:tcW w:w="4018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D4EC7">
              <w:rPr>
                <w:rFonts w:ascii="Times New Roman" w:hAnsi="Times New Roman"/>
                <w:sz w:val="28"/>
                <w:szCs w:val="28"/>
              </w:rPr>
              <w:t>Сковородневского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Pr="000A0D6E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от</w:t>
            </w:r>
            <w:r w:rsidR="005A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F5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0F5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B7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F54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 w:rsidRPr="000B66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Pr="00A42093" w:rsidRDefault="006F1E05" w:rsidP="006F1E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805675" w:rsidRDefault="006F1E05" w:rsidP="006F1E0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F1E05" w:rsidRPr="00A42093" w:rsidRDefault="006F1E05" w:rsidP="006F1E0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  </w:t>
      </w:r>
    </w:p>
    <w:p w:rsidR="006F1E05" w:rsidRPr="00A9533A" w:rsidRDefault="006F1E05" w:rsidP="006F1E0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6F1E05" w:rsidRPr="006C65C2" w:rsidRDefault="006F1E05" w:rsidP="006F1E05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</w:r>
      <w:r w:rsidRPr="006C65C2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6C65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65C2">
        <w:rPr>
          <w:rFonts w:ascii="Times New Roman" w:hAnsi="Times New Roman" w:cs="Times New Roman"/>
          <w:sz w:val="26"/>
          <w:szCs w:val="26"/>
        </w:rPr>
        <w:t xml:space="preserve">решения Собрания депутатов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Сковородневский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 Курской области».</w:t>
      </w:r>
    </w:p>
    <w:p w:rsidR="006F1E05" w:rsidRPr="006C65C2" w:rsidRDefault="006F1E05" w:rsidP="006F1E05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6C65C2">
        <w:rPr>
          <w:rFonts w:ascii="Times New Roman" w:hAnsi="Times New Roman" w:cs="Times New Roman"/>
          <w:sz w:val="26"/>
          <w:szCs w:val="26"/>
        </w:rPr>
        <w:tab/>
        <w:t xml:space="preserve">2.  Публичные слушания по решению Собрания депутатов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«О проекте решения Собрания депутатов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Сковородневский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5C2">
        <w:rPr>
          <w:rFonts w:ascii="Times New Roman" w:hAnsi="Times New Roman" w:cs="Times New Roman"/>
          <w:sz w:val="26"/>
          <w:szCs w:val="26"/>
        </w:rPr>
        <w:t xml:space="preserve">Обсуждение решения Собрания депутатов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 ««О проекте решения Собрания депутатов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Сковородневский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F1E05" w:rsidRPr="006C65C2" w:rsidRDefault="006F1E05" w:rsidP="006F1E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656AA3"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="00656AA3" w:rsidRPr="006C65C2">
        <w:rPr>
          <w:rFonts w:ascii="Times New Roman" w:hAnsi="Times New Roman"/>
          <w:sz w:val="26"/>
          <w:szCs w:val="26"/>
        </w:rPr>
        <w:t xml:space="preserve"> района. Дан</w:t>
      </w:r>
      <w:r w:rsidRPr="006C65C2">
        <w:rPr>
          <w:rFonts w:ascii="Times New Roman" w:hAnsi="Times New Roman"/>
          <w:sz w:val="26"/>
          <w:szCs w:val="26"/>
        </w:rPr>
        <w:t>ное решение подлежит обнародованию</w:t>
      </w:r>
      <w:r w:rsidR="00656AA3" w:rsidRPr="006C65C2">
        <w:rPr>
          <w:rFonts w:ascii="Times New Roman" w:hAnsi="Times New Roman"/>
          <w:sz w:val="26"/>
          <w:szCs w:val="26"/>
        </w:rPr>
        <w:t xml:space="preserve"> на информационных стендах, рас</w:t>
      </w:r>
      <w:r w:rsidRPr="006C65C2">
        <w:rPr>
          <w:rFonts w:ascii="Times New Roman" w:hAnsi="Times New Roman"/>
          <w:sz w:val="26"/>
          <w:szCs w:val="26"/>
        </w:rPr>
        <w:t>положенных:</w:t>
      </w:r>
    </w:p>
    <w:p w:rsidR="008A3390" w:rsidRPr="006C65C2" w:rsidRDefault="008A3390" w:rsidP="008A3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5C2">
        <w:rPr>
          <w:rFonts w:ascii="Times New Roman" w:hAnsi="Times New Roman" w:cs="Times New Roman"/>
          <w:sz w:val="26"/>
          <w:szCs w:val="26"/>
        </w:rPr>
        <w:t xml:space="preserve">1-й – здание Администрации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8A3390" w:rsidRPr="006C65C2" w:rsidRDefault="008A3390" w:rsidP="008A33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 w:cs="Times New Roman"/>
          <w:sz w:val="26"/>
          <w:szCs w:val="26"/>
        </w:rPr>
        <w:t xml:space="preserve">2-й – здание магазина ООО «Альянс» в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с.Сковороднево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района;</w:t>
      </w:r>
    </w:p>
    <w:p w:rsidR="008A3390" w:rsidRPr="006C65C2" w:rsidRDefault="008A3390" w:rsidP="008A33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>3-й – здание МКУК «</w:t>
      </w:r>
      <w:proofErr w:type="spellStart"/>
      <w:r w:rsidRPr="006C65C2">
        <w:rPr>
          <w:rFonts w:ascii="Times New Roman" w:hAnsi="Times New Roman"/>
          <w:sz w:val="26"/>
          <w:szCs w:val="26"/>
        </w:rPr>
        <w:t>Сковородневский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сельский Дом культуры» в </w:t>
      </w:r>
      <w:proofErr w:type="spellStart"/>
      <w:r w:rsidRPr="006C65C2">
        <w:rPr>
          <w:rFonts w:ascii="Times New Roman" w:hAnsi="Times New Roman"/>
          <w:sz w:val="26"/>
          <w:szCs w:val="26"/>
        </w:rPr>
        <w:t>с.Сковороднево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района;</w:t>
      </w:r>
    </w:p>
    <w:p w:rsidR="008A3390" w:rsidRPr="006C65C2" w:rsidRDefault="008A3390" w:rsidP="008A33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lastRenderedPageBreak/>
        <w:t xml:space="preserve">4-й - здание Администрации </w:t>
      </w:r>
      <w:proofErr w:type="spellStart"/>
      <w:r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в </w:t>
      </w:r>
      <w:proofErr w:type="spellStart"/>
      <w:r w:rsidRPr="006C65C2">
        <w:rPr>
          <w:rFonts w:ascii="Times New Roman" w:hAnsi="Times New Roman"/>
          <w:sz w:val="26"/>
          <w:szCs w:val="26"/>
        </w:rPr>
        <w:t>д.Меньшиково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района;</w:t>
      </w:r>
    </w:p>
    <w:p w:rsidR="008A3390" w:rsidRPr="006C65C2" w:rsidRDefault="008A3390" w:rsidP="008A33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>5-й - здание МКУК «</w:t>
      </w:r>
      <w:proofErr w:type="spellStart"/>
      <w:r w:rsidRPr="006C65C2">
        <w:rPr>
          <w:rFonts w:ascii="Times New Roman" w:hAnsi="Times New Roman"/>
          <w:sz w:val="26"/>
          <w:szCs w:val="26"/>
        </w:rPr>
        <w:t>Меньшиковский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сельский Дом культуры» в </w:t>
      </w:r>
      <w:proofErr w:type="spellStart"/>
      <w:r w:rsidRPr="006C65C2">
        <w:rPr>
          <w:rFonts w:ascii="Times New Roman" w:hAnsi="Times New Roman"/>
          <w:sz w:val="26"/>
          <w:szCs w:val="26"/>
        </w:rPr>
        <w:t>д.Меньшиково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района;</w:t>
      </w:r>
    </w:p>
    <w:p w:rsidR="008A3390" w:rsidRPr="006C65C2" w:rsidRDefault="008A3390" w:rsidP="008A33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>6-й - здание МКУК «</w:t>
      </w:r>
      <w:proofErr w:type="spellStart"/>
      <w:r w:rsidRPr="006C65C2">
        <w:rPr>
          <w:rFonts w:ascii="Times New Roman" w:hAnsi="Times New Roman"/>
          <w:sz w:val="26"/>
          <w:szCs w:val="26"/>
        </w:rPr>
        <w:t>Звеняченский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сельский Дом культуры» в </w:t>
      </w:r>
      <w:proofErr w:type="spellStart"/>
      <w:r w:rsidRPr="006C65C2">
        <w:rPr>
          <w:rFonts w:ascii="Times New Roman" w:hAnsi="Times New Roman"/>
          <w:sz w:val="26"/>
          <w:szCs w:val="26"/>
        </w:rPr>
        <w:t>с.Звенячка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не позднее, чем за 7 дней до дня публичных слушаний.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5C2">
        <w:rPr>
          <w:rFonts w:ascii="Times New Roman" w:hAnsi="Times New Roman" w:cs="Times New Roman"/>
          <w:sz w:val="26"/>
          <w:szCs w:val="26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5C2">
        <w:rPr>
          <w:rFonts w:ascii="Times New Roman" w:hAnsi="Times New Roman" w:cs="Times New Roman"/>
          <w:sz w:val="26"/>
          <w:szCs w:val="26"/>
        </w:rPr>
        <w:t>5.  Председательствующим на публичных слушаниях является Пред</w:t>
      </w:r>
      <w:r w:rsidRPr="006C65C2">
        <w:rPr>
          <w:rFonts w:ascii="Times New Roman" w:hAnsi="Times New Roman" w:cs="Times New Roman"/>
          <w:sz w:val="26"/>
          <w:szCs w:val="26"/>
        </w:rPr>
        <w:softHyphen/>
        <w:t xml:space="preserve">седатель Собрания депутатов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="00656AA3"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56AA3"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="00656AA3" w:rsidRPr="006C65C2">
        <w:rPr>
          <w:rFonts w:ascii="Times New Roman" w:hAnsi="Times New Roman" w:cs="Times New Roman"/>
          <w:sz w:val="26"/>
          <w:szCs w:val="26"/>
        </w:rPr>
        <w:t xml:space="preserve"> рай</w:t>
      </w:r>
      <w:r w:rsidRPr="006C65C2">
        <w:rPr>
          <w:rFonts w:ascii="Times New Roman" w:hAnsi="Times New Roman" w:cs="Times New Roman"/>
          <w:sz w:val="26"/>
          <w:szCs w:val="26"/>
        </w:rPr>
        <w:t xml:space="preserve">она, либо председатель комиссии по обсуждению решения Собрания депутатов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 ««О проекте решения Собрания депутатов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Сковородневский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 Курской области», приему и учету предложений по нему (далее - комиссия).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5C2">
        <w:rPr>
          <w:rFonts w:ascii="Times New Roman" w:hAnsi="Times New Roman" w:cs="Times New Roman"/>
          <w:sz w:val="26"/>
          <w:szCs w:val="26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5C2">
        <w:rPr>
          <w:rFonts w:ascii="Times New Roman" w:hAnsi="Times New Roman" w:cs="Times New Roman"/>
          <w:sz w:val="26"/>
          <w:szCs w:val="26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</w:t>
      </w:r>
      <w:r w:rsidR="004F5EB3" w:rsidRPr="006C65C2">
        <w:rPr>
          <w:rFonts w:ascii="Times New Roman" w:hAnsi="Times New Roman" w:cs="Times New Roman"/>
          <w:sz w:val="26"/>
          <w:szCs w:val="26"/>
        </w:rPr>
        <w:t>оставляется членам комиссии, по</w:t>
      </w:r>
      <w:r w:rsidRPr="006C65C2">
        <w:rPr>
          <w:rFonts w:ascii="Times New Roman" w:hAnsi="Times New Roman" w:cs="Times New Roman"/>
          <w:sz w:val="26"/>
          <w:szCs w:val="26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6F1E05" w:rsidRPr="006C65C2" w:rsidRDefault="006F1E05" w:rsidP="006F1E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Сковородневский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5C2">
        <w:rPr>
          <w:rFonts w:ascii="Times New Roman" w:hAnsi="Times New Roman" w:cs="Times New Roman"/>
          <w:sz w:val="26"/>
          <w:szCs w:val="26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 Курской области и обнародуется</w:t>
      </w:r>
      <w:r w:rsidR="00656AA3" w:rsidRPr="006C65C2">
        <w:rPr>
          <w:rFonts w:ascii="Times New Roman" w:hAnsi="Times New Roman" w:cs="Times New Roman"/>
          <w:sz w:val="26"/>
          <w:szCs w:val="26"/>
        </w:rPr>
        <w:t xml:space="preserve"> на информационных стендах, ука</w:t>
      </w:r>
      <w:r w:rsidRPr="006C65C2">
        <w:rPr>
          <w:rFonts w:ascii="Times New Roman" w:hAnsi="Times New Roman" w:cs="Times New Roman"/>
          <w:sz w:val="26"/>
          <w:szCs w:val="26"/>
        </w:rPr>
        <w:t>занных в п. 3.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5C2">
        <w:rPr>
          <w:rFonts w:ascii="Times New Roman" w:hAnsi="Times New Roman" w:cs="Times New Roman"/>
          <w:sz w:val="26"/>
          <w:szCs w:val="26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9D4EC7" w:rsidRPr="006C65C2">
        <w:rPr>
          <w:rFonts w:ascii="Times New Roman" w:hAnsi="Times New Roman" w:cs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 w:cs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1E05" w:rsidRPr="00A42093" w:rsidRDefault="006F1E05" w:rsidP="006F1E05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p w:rsidR="006F1E05" w:rsidRDefault="006F1E0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p w:rsidR="00805675" w:rsidRDefault="00805675" w:rsidP="006F1E05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18"/>
        <w:gridCol w:w="5021"/>
      </w:tblGrid>
      <w:tr w:rsidR="006F1E05" w:rsidTr="006C65C2">
        <w:trPr>
          <w:trHeight w:val="570"/>
        </w:trPr>
        <w:tc>
          <w:tcPr>
            <w:tcW w:w="4018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D4EC7">
              <w:rPr>
                <w:rFonts w:ascii="Times New Roman" w:hAnsi="Times New Roman"/>
                <w:sz w:val="28"/>
                <w:szCs w:val="28"/>
              </w:rPr>
              <w:t>Сковородневского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решение </w:t>
            </w:r>
            <w:r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  <w:r w:rsidR="00065C99"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A5356"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0F5402"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92561"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0F5402"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65C99"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B7190"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F5402"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0B6623" w:rsidRPr="007B0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B66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Default="006F1E05" w:rsidP="006C65C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6F1E05" w:rsidRPr="00A42093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6F1E05" w:rsidRPr="00A42093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F1E05" w:rsidRPr="006C65C2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«О проекте решения Собрания депутатов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Сковородневский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Курской области»  (далее - проект решения).</w:t>
      </w:r>
    </w:p>
    <w:p w:rsidR="006F1E05" w:rsidRPr="006C65C2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проекта решения.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>Период обсуждения составляет 20 дней со дня обнародования проекта решения (</w:t>
      </w:r>
      <w:r w:rsidR="005A5356" w:rsidRPr="006C65C2">
        <w:rPr>
          <w:rFonts w:ascii="Times New Roman" w:hAnsi="Times New Roman"/>
          <w:color w:val="000000" w:themeColor="text1"/>
          <w:sz w:val="26"/>
          <w:szCs w:val="26"/>
        </w:rPr>
        <w:t>с «2</w:t>
      </w:r>
      <w:r w:rsidR="007B0E1C" w:rsidRPr="006C65C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065C99" w:rsidRPr="006C65C2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7B0E1C" w:rsidRPr="006C65C2">
        <w:rPr>
          <w:rFonts w:ascii="Times New Roman" w:hAnsi="Times New Roman"/>
          <w:color w:val="000000" w:themeColor="text1"/>
          <w:sz w:val="26"/>
          <w:szCs w:val="26"/>
        </w:rPr>
        <w:t>ноября</w:t>
      </w:r>
      <w:r w:rsidRPr="006C65C2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0F5402" w:rsidRPr="006C65C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6C65C2">
        <w:rPr>
          <w:rFonts w:ascii="Times New Roman" w:hAnsi="Times New Roman"/>
          <w:color w:val="000000" w:themeColor="text1"/>
          <w:sz w:val="26"/>
          <w:szCs w:val="26"/>
        </w:rPr>
        <w:t xml:space="preserve"> года по «</w:t>
      </w:r>
      <w:r w:rsidR="005A5356" w:rsidRPr="006C65C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B0E1C" w:rsidRPr="006C65C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6C65C2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7B0E1C" w:rsidRPr="006C65C2">
        <w:rPr>
          <w:rFonts w:ascii="Times New Roman" w:hAnsi="Times New Roman"/>
          <w:color w:val="000000" w:themeColor="text1"/>
          <w:sz w:val="26"/>
          <w:szCs w:val="26"/>
        </w:rPr>
        <w:t>декабря</w:t>
      </w:r>
      <w:r w:rsidRPr="006C65C2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4C7615" w:rsidRPr="006C65C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6C65C2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Pr="006C65C2">
        <w:rPr>
          <w:rFonts w:ascii="Times New Roman" w:hAnsi="Times New Roman"/>
          <w:sz w:val="26"/>
          <w:szCs w:val="26"/>
        </w:rPr>
        <w:t xml:space="preserve"> включительно).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 w:rsidRPr="006C65C2">
        <w:rPr>
          <w:rFonts w:ascii="Times New Roman" w:hAnsi="Times New Roman"/>
          <w:sz w:val="26"/>
          <w:szCs w:val="26"/>
        </w:rPr>
        <w:t>с.</w:t>
      </w:r>
      <w:r w:rsidR="008A3390" w:rsidRPr="006C65C2">
        <w:rPr>
          <w:rFonts w:ascii="Times New Roman" w:hAnsi="Times New Roman"/>
          <w:sz w:val="26"/>
          <w:szCs w:val="26"/>
        </w:rPr>
        <w:t>Сковороднево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, </w:t>
      </w:r>
      <w:r w:rsidR="00805675" w:rsidRPr="006C65C2">
        <w:rPr>
          <w:rFonts w:ascii="Times New Roman" w:hAnsi="Times New Roman"/>
          <w:sz w:val="26"/>
          <w:szCs w:val="26"/>
        </w:rPr>
        <w:t>ул.</w:t>
      </w:r>
      <w:r w:rsidR="008A3390" w:rsidRPr="006C65C2">
        <w:rPr>
          <w:rFonts w:ascii="Times New Roman" w:hAnsi="Times New Roman"/>
          <w:sz w:val="26"/>
          <w:szCs w:val="26"/>
        </w:rPr>
        <w:t>Школьная</w:t>
      </w:r>
      <w:r w:rsidR="00805675" w:rsidRPr="006C65C2">
        <w:rPr>
          <w:rFonts w:ascii="Times New Roman" w:hAnsi="Times New Roman"/>
          <w:sz w:val="26"/>
          <w:szCs w:val="26"/>
        </w:rPr>
        <w:t xml:space="preserve">, </w:t>
      </w:r>
      <w:r w:rsidR="00805675" w:rsidRPr="006C65C2">
        <w:rPr>
          <w:rFonts w:ascii="Times New Roman" w:hAnsi="Times New Roman"/>
          <w:color w:val="000000" w:themeColor="text1"/>
          <w:sz w:val="26"/>
          <w:szCs w:val="26"/>
        </w:rPr>
        <w:t>д.</w:t>
      </w:r>
      <w:r w:rsidR="000A0D6E" w:rsidRPr="006C65C2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805675" w:rsidRPr="006C65C2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805675" w:rsidRPr="006C65C2">
        <w:rPr>
          <w:rFonts w:ascii="Times New Roman" w:hAnsi="Times New Roman"/>
          <w:sz w:val="26"/>
          <w:szCs w:val="26"/>
        </w:rPr>
        <w:t xml:space="preserve"> </w:t>
      </w:r>
      <w:r w:rsidRPr="006C65C2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района.</w:t>
      </w:r>
    </w:p>
    <w:p w:rsidR="006F1E05" w:rsidRPr="006C65C2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решению Собрания депутатов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«О проекте решения Собрания депутатов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Сковородневский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Курской области».</w:t>
      </w:r>
    </w:p>
    <w:p w:rsidR="006F1E05" w:rsidRPr="006C65C2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 5. Индивидуальные и коллективные предложения должны быть представлены в комиссию не позднее 1</w:t>
      </w:r>
      <w:r w:rsidR="00065C99" w:rsidRPr="006C65C2">
        <w:rPr>
          <w:rFonts w:ascii="Times New Roman" w:hAnsi="Times New Roman"/>
          <w:sz w:val="26"/>
          <w:szCs w:val="26"/>
        </w:rPr>
        <w:t>7</w:t>
      </w:r>
      <w:r w:rsidRPr="006C65C2">
        <w:rPr>
          <w:rFonts w:ascii="Times New Roman" w:hAnsi="Times New Roman"/>
          <w:sz w:val="26"/>
          <w:szCs w:val="26"/>
        </w:rPr>
        <w:t>.00 часов последнего дня обсуждения.</w:t>
      </w:r>
    </w:p>
    <w:tbl>
      <w:tblPr>
        <w:tblW w:w="0" w:type="auto"/>
        <w:tblInd w:w="248" w:type="dxa"/>
        <w:tblLook w:val="0000"/>
      </w:tblPr>
      <w:tblGrid>
        <w:gridCol w:w="4018"/>
        <w:gridCol w:w="5021"/>
      </w:tblGrid>
      <w:tr w:rsidR="006F1E05" w:rsidTr="006C65C2">
        <w:trPr>
          <w:trHeight w:val="570"/>
        </w:trPr>
        <w:tc>
          <w:tcPr>
            <w:tcW w:w="4018" w:type="dxa"/>
          </w:tcPr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E05" w:rsidRDefault="006F1E05" w:rsidP="00D764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</w:tcPr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D4EC7">
              <w:rPr>
                <w:rFonts w:ascii="Times New Roman" w:hAnsi="Times New Roman"/>
                <w:sz w:val="28"/>
                <w:szCs w:val="28"/>
              </w:rPr>
              <w:t>Сковородневского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1E05" w:rsidRDefault="006F1E05" w:rsidP="00D7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 w:rsidR="005A5356"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  <w:r w:rsidR="00065C99"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A5356"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4C7615"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</w:t>
            </w:r>
            <w:r w:rsidR="004C7615"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792561"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B7190"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C7615"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0B6623" w:rsidRPr="00097B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 w:rsidRPr="00097B7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E05" w:rsidRDefault="006F1E05" w:rsidP="00D76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E05" w:rsidRDefault="006F1E05" w:rsidP="00194B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1E05" w:rsidRDefault="006F1E05" w:rsidP="006F1E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6F1E05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D4EC7">
        <w:rPr>
          <w:rFonts w:ascii="Times New Roman" w:hAnsi="Times New Roman"/>
          <w:b/>
          <w:sz w:val="28"/>
          <w:szCs w:val="28"/>
        </w:rPr>
        <w:t>Сковородневский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6F1E05" w:rsidRDefault="006F1E05" w:rsidP="006F1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1E05" w:rsidRPr="006C65C2" w:rsidRDefault="006F1E05" w:rsidP="006F1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решению Собрания депутатов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«О проекте решения Собрания депутатов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Сковородневский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 Курской области»  (далее – проект решения).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района,  как  от  индивидуальных  авторов,  так  и коллективные.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3. Предложения по проекту решения вносятся в комиссию в письменном виде по адресу: </w:t>
      </w:r>
      <w:proofErr w:type="spellStart"/>
      <w:r w:rsidR="00805675" w:rsidRPr="006C65C2">
        <w:rPr>
          <w:rFonts w:ascii="Times New Roman" w:hAnsi="Times New Roman"/>
          <w:sz w:val="26"/>
          <w:szCs w:val="26"/>
        </w:rPr>
        <w:t>с.</w:t>
      </w:r>
      <w:r w:rsidR="004C7615" w:rsidRPr="006C65C2">
        <w:rPr>
          <w:rFonts w:ascii="Times New Roman" w:hAnsi="Times New Roman"/>
          <w:sz w:val="26"/>
          <w:szCs w:val="26"/>
        </w:rPr>
        <w:t>Сковороднево</w:t>
      </w:r>
      <w:proofErr w:type="spellEnd"/>
      <w:r w:rsidR="00805675" w:rsidRPr="006C65C2">
        <w:rPr>
          <w:rFonts w:ascii="Times New Roman" w:hAnsi="Times New Roman"/>
          <w:sz w:val="26"/>
          <w:szCs w:val="26"/>
        </w:rPr>
        <w:t>, ул.</w:t>
      </w:r>
      <w:r w:rsidR="004C7615" w:rsidRPr="006C65C2">
        <w:rPr>
          <w:rFonts w:ascii="Times New Roman" w:hAnsi="Times New Roman"/>
          <w:sz w:val="26"/>
          <w:szCs w:val="26"/>
        </w:rPr>
        <w:t>Школьная</w:t>
      </w:r>
      <w:r w:rsidR="00805675" w:rsidRPr="006C65C2">
        <w:rPr>
          <w:rFonts w:ascii="Times New Roman" w:hAnsi="Times New Roman"/>
          <w:sz w:val="26"/>
          <w:szCs w:val="26"/>
        </w:rPr>
        <w:t xml:space="preserve">, </w:t>
      </w:r>
      <w:r w:rsidR="000A0D6E" w:rsidRPr="006C65C2">
        <w:rPr>
          <w:rFonts w:ascii="Times New Roman" w:hAnsi="Times New Roman"/>
          <w:color w:val="000000" w:themeColor="text1"/>
          <w:sz w:val="26"/>
          <w:szCs w:val="26"/>
        </w:rPr>
        <w:t>д.5</w:t>
      </w:r>
      <w:r w:rsidR="00805675" w:rsidRPr="006C65C2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805675" w:rsidRPr="006C65C2">
        <w:rPr>
          <w:rFonts w:ascii="Times New Roman" w:hAnsi="Times New Roman"/>
          <w:sz w:val="26"/>
          <w:szCs w:val="26"/>
        </w:rPr>
        <w:t xml:space="preserve"> Администрация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="00805675" w:rsidRPr="006C65C2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805675"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="00805675" w:rsidRPr="006C65C2">
        <w:rPr>
          <w:rFonts w:ascii="Times New Roman" w:hAnsi="Times New Roman"/>
          <w:sz w:val="26"/>
          <w:szCs w:val="26"/>
        </w:rPr>
        <w:t xml:space="preserve"> района </w:t>
      </w:r>
      <w:r w:rsidRPr="006C65C2">
        <w:rPr>
          <w:rFonts w:ascii="Times New Roman" w:hAnsi="Times New Roman"/>
          <w:sz w:val="26"/>
          <w:szCs w:val="26"/>
        </w:rPr>
        <w:t>и рассматриваются ею в соответствии с настоящим Порядком.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6F1E05" w:rsidRPr="006C65C2" w:rsidRDefault="006F1E05" w:rsidP="006F1E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>7. Комиссия обобщает и систематизирует поступи</w:t>
      </w:r>
      <w:r w:rsidR="00656AA3" w:rsidRPr="006C65C2">
        <w:rPr>
          <w:rFonts w:ascii="Times New Roman" w:hAnsi="Times New Roman"/>
          <w:sz w:val="26"/>
          <w:szCs w:val="26"/>
        </w:rPr>
        <w:t>вшие предложения и по итогам рассмотрения готовит по ним мотивированное заключение. Обобщенные и</w:t>
      </w:r>
      <w:r w:rsidRPr="006C65C2">
        <w:rPr>
          <w:rFonts w:ascii="Times New Roman" w:hAnsi="Times New Roman"/>
          <w:sz w:val="26"/>
          <w:szCs w:val="26"/>
        </w:rPr>
        <w:t xml:space="preserve"> систематизированные материалы вместе </w:t>
      </w:r>
      <w:r w:rsidR="00656AA3" w:rsidRPr="006C65C2">
        <w:rPr>
          <w:rFonts w:ascii="Times New Roman" w:hAnsi="Times New Roman"/>
          <w:sz w:val="26"/>
          <w:szCs w:val="26"/>
        </w:rPr>
        <w:t xml:space="preserve">со </w:t>
      </w:r>
      <w:r w:rsidRPr="006C65C2">
        <w:rPr>
          <w:rFonts w:ascii="Times New Roman" w:hAnsi="Times New Roman"/>
          <w:sz w:val="26"/>
          <w:szCs w:val="26"/>
        </w:rPr>
        <w:t xml:space="preserve">своим мотивированным заключением комиссия направляет в Собрание депутатов </w:t>
      </w:r>
      <w:proofErr w:type="spellStart"/>
      <w:r w:rsidR="009D4EC7" w:rsidRPr="006C65C2">
        <w:rPr>
          <w:rFonts w:ascii="Times New Roman" w:hAnsi="Times New Roman"/>
          <w:sz w:val="26"/>
          <w:szCs w:val="26"/>
        </w:rPr>
        <w:t>Сковородневского</w:t>
      </w:r>
      <w:proofErr w:type="spellEnd"/>
      <w:r w:rsidRPr="006C65C2">
        <w:rPr>
          <w:rFonts w:ascii="Times New Roman" w:hAnsi="Times New Roman"/>
          <w:sz w:val="26"/>
          <w:szCs w:val="26"/>
        </w:rPr>
        <w:t xml:space="preserve"> </w:t>
      </w:r>
      <w:r w:rsidR="00656AA3" w:rsidRPr="006C65C2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="00656AA3" w:rsidRPr="006C65C2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="00656AA3" w:rsidRPr="006C65C2">
        <w:rPr>
          <w:rFonts w:ascii="Times New Roman" w:hAnsi="Times New Roman"/>
          <w:sz w:val="26"/>
          <w:szCs w:val="26"/>
        </w:rPr>
        <w:t xml:space="preserve"> района в течение 5 дней со </w:t>
      </w:r>
      <w:r w:rsidRPr="006C65C2">
        <w:rPr>
          <w:rFonts w:ascii="Times New Roman" w:hAnsi="Times New Roman"/>
          <w:sz w:val="26"/>
          <w:szCs w:val="26"/>
        </w:rPr>
        <w:t>дня завершения приема предложений.</w:t>
      </w:r>
    </w:p>
    <w:p w:rsidR="006F1E05" w:rsidRPr="006C65C2" w:rsidRDefault="006F1E05" w:rsidP="006F1E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65C2">
        <w:rPr>
          <w:rFonts w:ascii="Times New Roman" w:hAnsi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sectPr w:rsidR="006F1E05" w:rsidRPr="006C65C2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1E05"/>
    <w:rsid w:val="000568AE"/>
    <w:rsid w:val="00065C99"/>
    <w:rsid w:val="00097B70"/>
    <w:rsid w:val="000A0D6E"/>
    <w:rsid w:val="000B6623"/>
    <w:rsid w:val="000E3EB6"/>
    <w:rsid w:val="000F5402"/>
    <w:rsid w:val="00112C9E"/>
    <w:rsid w:val="0012538B"/>
    <w:rsid w:val="00173DA8"/>
    <w:rsid w:val="00181103"/>
    <w:rsid w:val="001929F2"/>
    <w:rsid w:val="00194B21"/>
    <w:rsid w:val="00195E5E"/>
    <w:rsid w:val="001C4FA9"/>
    <w:rsid w:val="001D4146"/>
    <w:rsid w:val="002210C1"/>
    <w:rsid w:val="00245E6E"/>
    <w:rsid w:val="00264F95"/>
    <w:rsid w:val="0027280B"/>
    <w:rsid w:val="00281754"/>
    <w:rsid w:val="002C4991"/>
    <w:rsid w:val="003028E3"/>
    <w:rsid w:val="00305722"/>
    <w:rsid w:val="0031436F"/>
    <w:rsid w:val="00370889"/>
    <w:rsid w:val="003D54A7"/>
    <w:rsid w:val="003D64B6"/>
    <w:rsid w:val="003D6D07"/>
    <w:rsid w:val="00414685"/>
    <w:rsid w:val="0045147B"/>
    <w:rsid w:val="004C7615"/>
    <w:rsid w:val="004D2D52"/>
    <w:rsid w:val="004F5EB3"/>
    <w:rsid w:val="00503979"/>
    <w:rsid w:val="00506A60"/>
    <w:rsid w:val="00552EBA"/>
    <w:rsid w:val="005A5356"/>
    <w:rsid w:val="005B06CD"/>
    <w:rsid w:val="005B5C15"/>
    <w:rsid w:val="00606DA7"/>
    <w:rsid w:val="00656AA3"/>
    <w:rsid w:val="00695544"/>
    <w:rsid w:val="006A053D"/>
    <w:rsid w:val="006C65C2"/>
    <w:rsid w:val="006D7479"/>
    <w:rsid w:val="006F1E05"/>
    <w:rsid w:val="00715FF2"/>
    <w:rsid w:val="007332D8"/>
    <w:rsid w:val="00745414"/>
    <w:rsid w:val="00746387"/>
    <w:rsid w:val="00792561"/>
    <w:rsid w:val="007B0E1C"/>
    <w:rsid w:val="007F04E3"/>
    <w:rsid w:val="00800723"/>
    <w:rsid w:val="00800E04"/>
    <w:rsid w:val="00805675"/>
    <w:rsid w:val="00806801"/>
    <w:rsid w:val="00824F76"/>
    <w:rsid w:val="00880BA7"/>
    <w:rsid w:val="008815E2"/>
    <w:rsid w:val="0089728B"/>
    <w:rsid w:val="008A3390"/>
    <w:rsid w:val="00954D33"/>
    <w:rsid w:val="00983A4A"/>
    <w:rsid w:val="009D4EC7"/>
    <w:rsid w:val="00A05A95"/>
    <w:rsid w:val="00A7084F"/>
    <w:rsid w:val="00A74125"/>
    <w:rsid w:val="00A93535"/>
    <w:rsid w:val="00AC50A6"/>
    <w:rsid w:val="00AC78C4"/>
    <w:rsid w:val="00B56418"/>
    <w:rsid w:val="00B65752"/>
    <w:rsid w:val="00B90F4F"/>
    <w:rsid w:val="00B97321"/>
    <w:rsid w:val="00BB7190"/>
    <w:rsid w:val="00BC7E53"/>
    <w:rsid w:val="00C0358A"/>
    <w:rsid w:val="00C41F5E"/>
    <w:rsid w:val="00C5072A"/>
    <w:rsid w:val="00C66852"/>
    <w:rsid w:val="00D307C4"/>
    <w:rsid w:val="00D64706"/>
    <w:rsid w:val="00DC35DE"/>
    <w:rsid w:val="00DD50C7"/>
    <w:rsid w:val="00E02481"/>
    <w:rsid w:val="00E2592A"/>
    <w:rsid w:val="00F073E6"/>
    <w:rsid w:val="00F27544"/>
    <w:rsid w:val="00F6061C"/>
    <w:rsid w:val="00F64A4E"/>
    <w:rsid w:val="00F76741"/>
    <w:rsid w:val="00FF1B15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</w:style>
  <w:style w:type="paragraph" w:styleId="1">
    <w:name w:val="heading 1"/>
    <w:basedOn w:val="a"/>
    <w:next w:val="a"/>
    <w:link w:val="10"/>
    <w:qFormat/>
    <w:rsid w:val="006F1E05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05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E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6F1E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F1E05"/>
    <w:rPr>
      <w:rFonts w:ascii="Calibri" w:eastAsia="Times New Roman" w:hAnsi="Calibri" w:cs="Times New Roman"/>
    </w:rPr>
  </w:style>
  <w:style w:type="paragraph" w:customStyle="1" w:styleId="2">
    <w:name w:val="Знак2"/>
    <w:basedOn w:val="a"/>
    <w:rsid w:val="002728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A05A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5A9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A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1"/>
    <w:rsid w:val="00305722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30572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rsid w:val="0041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Гиперссылка2"/>
    <w:basedOn w:val="a0"/>
    <w:rsid w:val="00414685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414685"/>
    <w:rPr>
      <w:i/>
      <w:iCs/>
    </w:rPr>
  </w:style>
  <w:style w:type="character" w:styleId="a9">
    <w:name w:val="Hyperlink"/>
    <w:basedOn w:val="a0"/>
    <w:uiPriority w:val="99"/>
    <w:unhideWhenUsed/>
    <w:rsid w:val="000F54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8E73-69C7-43EE-A58F-FCAB826B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7</cp:revision>
  <cp:lastPrinted>2024-11-20T07:08:00Z</cp:lastPrinted>
  <dcterms:created xsi:type="dcterms:W3CDTF">2024-11-15T08:23:00Z</dcterms:created>
  <dcterms:modified xsi:type="dcterms:W3CDTF">2024-11-20T07:12:00Z</dcterms:modified>
</cp:coreProperties>
</file>